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93EE" w14:textId="4D82AC83" w:rsidR="00CD43C5" w:rsidRDefault="00C946BC" w:rsidP="00CD43C5">
      <w:pPr>
        <w:tabs>
          <w:tab w:val="left" w:pos="6750"/>
        </w:tabs>
        <w:rPr>
          <w:rFonts w:ascii="Arial" w:hAnsi="Arial" w:cs="Arial"/>
          <w:sz w:val="22"/>
          <w:szCs w:val="22"/>
        </w:rPr>
      </w:pPr>
      <w:r>
        <w:rPr>
          <w:noProof/>
        </w:rPr>
        <w:drawing>
          <wp:inline distT="0" distB="0" distL="0" distR="0" wp14:anchorId="0D9ADBE2" wp14:editId="265F3B4F">
            <wp:extent cx="1895550" cy="95250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544" cy="956517"/>
                    </a:xfrm>
                    <a:prstGeom prst="rect">
                      <a:avLst/>
                    </a:prstGeom>
                    <a:noFill/>
                    <a:ln>
                      <a:noFill/>
                    </a:ln>
                  </pic:spPr>
                </pic:pic>
              </a:graphicData>
            </a:graphic>
          </wp:inline>
        </w:drawing>
      </w:r>
      <w:r w:rsidR="00CD43C5">
        <w:rPr>
          <w:rFonts w:ascii="Arial" w:hAnsi="Arial" w:cs="Arial"/>
          <w:sz w:val="22"/>
          <w:szCs w:val="22"/>
        </w:rPr>
        <w:tab/>
      </w:r>
      <w:r>
        <w:rPr>
          <w:rFonts w:ascii="Arial" w:hAnsi="Arial" w:cs="Arial"/>
          <w:noProof/>
          <w:sz w:val="22"/>
          <w:szCs w:val="22"/>
        </w:rPr>
        <mc:AlternateContent>
          <mc:Choice Requires="wps">
            <w:drawing>
              <wp:anchor distT="0" distB="0" distL="114300" distR="114300" simplePos="0" relativeHeight="251656704" behindDoc="0" locked="0" layoutInCell="1" allowOverlap="1" wp14:anchorId="211C948B" wp14:editId="32D58FB4">
                <wp:simplePos x="0" y="0"/>
                <wp:positionH relativeFrom="column">
                  <wp:posOffset>3569335</wp:posOffset>
                </wp:positionH>
                <wp:positionV relativeFrom="paragraph">
                  <wp:posOffset>19051</wp:posOffset>
                </wp:positionV>
                <wp:extent cx="2911475" cy="1066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C9498" w14:textId="77777777" w:rsidR="00170184" w:rsidRPr="00BF6DED" w:rsidRDefault="00170184" w:rsidP="00BF6DED">
                            <w:pPr>
                              <w:rPr>
                                <w:rFonts w:ascii="Calibri" w:hAnsi="Calibri" w:cs="Arial"/>
                                <w:b/>
                                <w:sz w:val="28"/>
                                <w:szCs w:val="28"/>
                              </w:rPr>
                            </w:pPr>
                            <w:r>
                              <w:rPr>
                                <w:rFonts w:ascii="Calibri" w:hAnsi="Calibri" w:cs="Arial"/>
                                <w:b/>
                                <w:sz w:val="28"/>
                                <w:szCs w:val="28"/>
                              </w:rPr>
                              <w:t>Strathy North</w:t>
                            </w:r>
                            <w:r w:rsidRPr="00BF6DED">
                              <w:rPr>
                                <w:rFonts w:ascii="Calibri" w:hAnsi="Calibri" w:cs="Arial"/>
                                <w:b/>
                                <w:sz w:val="28"/>
                                <w:szCs w:val="28"/>
                              </w:rPr>
                              <w:t xml:space="preserve"> </w:t>
                            </w:r>
                            <w:r w:rsidR="00EE2249">
                              <w:rPr>
                                <w:rFonts w:ascii="Calibri" w:hAnsi="Calibri" w:cs="Arial"/>
                                <w:b/>
                                <w:sz w:val="28"/>
                                <w:szCs w:val="28"/>
                              </w:rPr>
                              <w:t xml:space="preserve">Joint </w:t>
                            </w:r>
                            <w:r w:rsidRPr="00BF6DED">
                              <w:rPr>
                                <w:rFonts w:ascii="Calibri" w:hAnsi="Calibri" w:cs="Arial"/>
                                <w:b/>
                                <w:sz w:val="28"/>
                                <w:szCs w:val="28"/>
                              </w:rPr>
                              <w:t>Community Fund</w:t>
                            </w:r>
                          </w:p>
                          <w:p w14:paraId="211C9499" w14:textId="77777777" w:rsidR="00170184" w:rsidRPr="00BF6DED" w:rsidRDefault="00170184" w:rsidP="00BF6DED">
                            <w:pPr>
                              <w:rPr>
                                <w:rFonts w:ascii="Calibri" w:hAnsi="Calibri" w:cs="Arial"/>
                                <w:sz w:val="28"/>
                                <w:szCs w:val="28"/>
                              </w:rPr>
                            </w:pPr>
                            <w:r w:rsidRPr="00BF6DED">
                              <w:rPr>
                                <w:rFonts w:ascii="Calibri" w:hAnsi="Calibri" w:cs="Arial"/>
                                <w:sz w:val="28"/>
                                <w:szCs w:val="28"/>
                              </w:rPr>
                              <w:t>Application Guidelines</w:t>
                            </w:r>
                          </w:p>
                          <w:p w14:paraId="211C949A" w14:textId="77777777" w:rsidR="00170184" w:rsidRDefault="00170184" w:rsidP="00BF6DED">
                            <w:pPr>
                              <w:rPr>
                                <w:rFonts w:ascii="Arial" w:hAnsi="Arial" w:cs="Arial"/>
                              </w:rPr>
                            </w:pPr>
                            <w:r w:rsidRPr="00C77DFB">
                              <w:rPr>
                                <w:rFonts w:ascii="Arial" w:hAnsi="Arial" w:cs="Arial"/>
                              </w:rPr>
                              <w:sym w:font="Wingdings 2" w:char="F052"/>
                            </w:r>
                            <w:r>
                              <w:rPr>
                                <w:rFonts w:ascii="Arial" w:hAnsi="Arial" w:cs="Arial"/>
                              </w:rPr>
                              <w:t xml:space="preserve"> </w:t>
                            </w:r>
                            <w:r w:rsidRPr="00C77DFB">
                              <w:rPr>
                                <w:rFonts w:ascii="Arial" w:hAnsi="Arial" w:cs="Arial"/>
                              </w:rPr>
                              <w:t xml:space="preserve">Applying for </w:t>
                            </w:r>
                            <w:r>
                              <w:rPr>
                                <w:rFonts w:ascii="Arial" w:hAnsi="Arial" w:cs="Arial"/>
                              </w:rPr>
                              <w:t>£500 - £10,</w:t>
                            </w:r>
                            <w:r w:rsidRPr="00C77DFB">
                              <w:rPr>
                                <w:rFonts w:ascii="Arial" w:hAnsi="Arial" w:cs="Arial"/>
                              </w:rPr>
                              <w:t>00</w:t>
                            </w:r>
                            <w:r>
                              <w:rPr>
                                <w:rFonts w:ascii="Arial" w:hAnsi="Arial" w:cs="Arial"/>
                              </w:rPr>
                              <w:t>0</w:t>
                            </w:r>
                          </w:p>
                          <w:p w14:paraId="211C949B" w14:textId="77777777" w:rsidR="00170184" w:rsidRDefault="00170184" w:rsidP="00BF6DED">
                            <w:pPr>
                              <w:rPr>
                                <w:rFonts w:ascii="Arial" w:hAnsi="Arial" w:cs="Arial"/>
                              </w:rPr>
                            </w:pPr>
                            <w:r w:rsidRPr="00C77DFB">
                              <w:rPr>
                                <w:rFonts w:ascii="Arial" w:hAnsi="Arial" w:cs="Arial"/>
                              </w:rPr>
                              <w:sym w:font="Wingdings 2" w:char="F052"/>
                            </w:r>
                            <w:r>
                              <w:rPr>
                                <w:rFonts w:ascii="Arial" w:hAnsi="Arial" w:cs="Arial"/>
                              </w:rPr>
                              <w:t xml:space="preserve"> </w:t>
                            </w:r>
                            <w:r w:rsidRPr="00C77DFB">
                              <w:rPr>
                                <w:rFonts w:ascii="Arial" w:hAnsi="Arial" w:cs="Arial"/>
                              </w:rPr>
                              <w:t xml:space="preserve">Applying for </w:t>
                            </w:r>
                            <w:r>
                              <w:rPr>
                                <w:rFonts w:ascii="Arial" w:hAnsi="Arial" w:cs="Arial"/>
                              </w:rPr>
                              <w:t>£10,001 - £25,</w:t>
                            </w:r>
                            <w:r w:rsidRPr="00C77DFB">
                              <w:rPr>
                                <w:rFonts w:ascii="Arial" w:hAnsi="Arial" w:cs="Arial"/>
                              </w:rPr>
                              <w:t>00</w:t>
                            </w:r>
                            <w:r>
                              <w:rPr>
                                <w:rFonts w:ascii="Arial" w:hAnsi="Arial" w:cs="Arial"/>
                              </w:rPr>
                              <w:t>0</w:t>
                            </w:r>
                          </w:p>
                          <w:p w14:paraId="211C949C" w14:textId="77777777" w:rsidR="00170184" w:rsidRDefault="00170184" w:rsidP="00BF6DED">
                            <w:pPr>
                              <w:rPr>
                                <w:rFonts w:ascii="Arial" w:hAnsi="Arial" w:cs="Arial"/>
                              </w:rPr>
                            </w:pPr>
                            <w:r w:rsidRPr="00C77DFB">
                              <w:rPr>
                                <w:rFonts w:ascii="Arial" w:hAnsi="Arial" w:cs="Arial"/>
                              </w:rPr>
                              <w:sym w:font="Wingdings 2" w:char="F052"/>
                            </w:r>
                            <w:r>
                              <w:rPr>
                                <w:rFonts w:ascii="Arial" w:hAnsi="Arial" w:cs="Arial"/>
                              </w:rPr>
                              <w:t xml:space="preserve"> </w:t>
                            </w:r>
                            <w:r w:rsidRPr="00C77DFB">
                              <w:rPr>
                                <w:rFonts w:ascii="Arial" w:hAnsi="Arial" w:cs="Arial"/>
                              </w:rPr>
                              <w:t xml:space="preserve">Applying for </w:t>
                            </w:r>
                            <w:r>
                              <w:rPr>
                                <w:rFonts w:ascii="Arial" w:hAnsi="Arial" w:cs="Arial"/>
                              </w:rPr>
                              <w:t>over £25</w:t>
                            </w:r>
                            <w:r w:rsidRPr="00C77DFB">
                              <w:rPr>
                                <w:rFonts w:ascii="Arial" w:hAnsi="Arial" w:cs="Arial"/>
                              </w:rPr>
                              <w:t>,000</w:t>
                            </w:r>
                          </w:p>
                          <w:p w14:paraId="211C949D" w14:textId="77777777" w:rsidR="00170184" w:rsidRPr="00C77DFB" w:rsidRDefault="00170184" w:rsidP="00906619">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C948B" id="_x0000_t202" coordsize="21600,21600" o:spt="202" path="m,l,21600r21600,l21600,xe">
                <v:stroke joinstyle="miter"/>
                <v:path gradientshapeok="t" o:connecttype="rect"/>
              </v:shapetype>
              <v:shape id="Text Box 1" o:spid="_x0000_s1026" type="#_x0000_t202" style="position:absolute;margin-left:281.05pt;margin-top:1.5pt;width:229.25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" filled="f" stroked="f">
                <v:textbox>
                  <w:txbxContent>
                    <w:p w14:paraId="211C9498" w14:textId="77777777" w:rsidR="00170184" w:rsidRPr="00BF6DED" w:rsidRDefault="00170184" w:rsidP="00BF6DED">
                      <w:pPr>
                        <w:rPr>
                          <w:rFonts w:ascii="Calibri" w:hAnsi="Calibri" w:cs="Arial"/>
                          <w:b/>
                          <w:sz w:val="28"/>
                          <w:szCs w:val="28"/>
                        </w:rPr>
                      </w:pPr>
                      <w:r>
                        <w:rPr>
                          <w:rFonts w:ascii="Calibri" w:hAnsi="Calibri" w:cs="Arial"/>
                          <w:b/>
                          <w:sz w:val="28"/>
                          <w:szCs w:val="28"/>
                        </w:rPr>
                        <w:t>Strathy North</w:t>
                      </w:r>
                      <w:r w:rsidRPr="00BF6DED">
                        <w:rPr>
                          <w:rFonts w:ascii="Calibri" w:hAnsi="Calibri" w:cs="Arial"/>
                          <w:b/>
                          <w:sz w:val="28"/>
                          <w:szCs w:val="28"/>
                        </w:rPr>
                        <w:t xml:space="preserve"> </w:t>
                      </w:r>
                      <w:r w:rsidR="00EE2249">
                        <w:rPr>
                          <w:rFonts w:ascii="Calibri" w:hAnsi="Calibri" w:cs="Arial"/>
                          <w:b/>
                          <w:sz w:val="28"/>
                          <w:szCs w:val="28"/>
                        </w:rPr>
                        <w:t xml:space="preserve">Joint </w:t>
                      </w:r>
                      <w:r w:rsidRPr="00BF6DED">
                        <w:rPr>
                          <w:rFonts w:ascii="Calibri" w:hAnsi="Calibri" w:cs="Arial"/>
                          <w:b/>
                          <w:sz w:val="28"/>
                          <w:szCs w:val="28"/>
                        </w:rPr>
                        <w:t>Community Fund</w:t>
                      </w:r>
                    </w:p>
                    <w:p w14:paraId="211C9499" w14:textId="77777777" w:rsidR="00170184" w:rsidRPr="00BF6DED" w:rsidRDefault="00170184" w:rsidP="00BF6DED">
                      <w:pPr>
                        <w:rPr>
                          <w:rFonts w:ascii="Calibri" w:hAnsi="Calibri" w:cs="Arial"/>
                          <w:sz w:val="28"/>
                          <w:szCs w:val="28"/>
                        </w:rPr>
                      </w:pPr>
                      <w:r w:rsidRPr="00BF6DED">
                        <w:rPr>
                          <w:rFonts w:ascii="Calibri" w:hAnsi="Calibri" w:cs="Arial"/>
                          <w:sz w:val="28"/>
                          <w:szCs w:val="28"/>
                        </w:rPr>
                        <w:t>Application Guidelines</w:t>
                      </w:r>
                    </w:p>
                    <w:p w14:paraId="211C949A" w14:textId="77777777" w:rsidR="00170184" w:rsidRDefault="00170184" w:rsidP="00BF6DED">
                      <w:pPr>
                        <w:rPr>
                          <w:rFonts w:ascii="Arial" w:hAnsi="Arial" w:cs="Arial"/>
                        </w:rPr>
                      </w:pPr>
                      <w:r w:rsidRPr="00C77DFB">
                        <w:rPr>
                          <w:rFonts w:ascii="Arial" w:hAnsi="Arial" w:cs="Arial"/>
                        </w:rPr>
                        <w:sym w:font="Wingdings 2" w:char="F052"/>
                      </w:r>
                      <w:r>
                        <w:rPr>
                          <w:rFonts w:ascii="Arial" w:hAnsi="Arial" w:cs="Arial"/>
                        </w:rPr>
                        <w:t xml:space="preserve"> </w:t>
                      </w:r>
                      <w:r w:rsidRPr="00C77DFB">
                        <w:rPr>
                          <w:rFonts w:ascii="Arial" w:hAnsi="Arial" w:cs="Arial"/>
                        </w:rPr>
                        <w:t xml:space="preserve">Applying for </w:t>
                      </w:r>
                      <w:r>
                        <w:rPr>
                          <w:rFonts w:ascii="Arial" w:hAnsi="Arial" w:cs="Arial"/>
                        </w:rPr>
                        <w:t>£500 - £10,</w:t>
                      </w:r>
                      <w:r w:rsidRPr="00C77DFB">
                        <w:rPr>
                          <w:rFonts w:ascii="Arial" w:hAnsi="Arial" w:cs="Arial"/>
                        </w:rPr>
                        <w:t>00</w:t>
                      </w:r>
                      <w:r>
                        <w:rPr>
                          <w:rFonts w:ascii="Arial" w:hAnsi="Arial" w:cs="Arial"/>
                        </w:rPr>
                        <w:t>0</w:t>
                      </w:r>
                    </w:p>
                    <w:p w14:paraId="211C949B" w14:textId="77777777" w:rsidR="00170184" w:rsidRDefault="00170184" w:rsidP="00BF6DED">
                      <w:pPr>
                        <w:rPr>
                          <w:rFonts w:ascii="Arial" w:hAnsi="Arial" w:cs="Arial"/>
                        </w:rPr>
                      </w:pPr>
                      <w:r w:rsidRPr="00C77DFB">
                        <w:rPr>
                          <w:rFonts w:ascii="Arial" w:hAnsi="Arial" w:cs="Arial"/>
                        </w:rPr>
                        <w:sym w:font="Wingdings 2" w:char="F052"/>
                      </w:r>
                      <w:r>
                        <w:rPr>
                          <w:rFonts w:ascii="Arial" w:hAnsi="Arial" w:cs="Arial"/>
                        </w:rPr>
                        <w:t xml:space="preserve"> </w:t>
                      </w:r>
                      <w:r w:rsidRPr="00C77DFB">
                        <w:rPr>
                          <w:rFonts w:ascii="Arial" w:hAnsi="Arial" w:cs="Arial"/>
                        </w:rPr>
                        <w:t xml:space="preserve">Applying for </w:t>
                      </w:r>
                      <w:r>
                        <w:rPr>
                          <w:rFonts w:ascii="Arial" w:hAnsi="Arial" w:cs="Arial"/>
                        </w:rPr>
                        <w:t>£10,001 - £25,</w:t>
                      </w:r>
                      <w:r w:rsidRPr="00C77DFB">
                        <w:rPr>
                          <w:rFonts w:ascii="Arial" w:hAnsi="Arial" w:cs="Arial"/>
                        </w:rPr>
                        <w:t>00</w:t>
                      </w:r>
                      <w:r>
                        <w:rPr>
                          <w:rFonts w:ascii="Arial" w:hAnsi="Arial" w:cs="Arial"/>
                        </w:rPr>
                        <w:t>0</w:t>
                      </w:r>
                    </w:p>
                    <w:p w14:paraId="211C949C" w14:textId="77777777" w:rsidR="00170184" w:rsidRDefault="00170184" w:rsidP="00BF6DED">
                      <w:pPr>
                        <w:rPr>
                          <w:rFonts w:ascii="Arial" w:hAnsi="Arial" w:cs="Arial"/>
                        </w:rPr>
                      </w:pPr>
                      <w:r w:rsidRPr="00C77DFB">
                        <w:rPr>
                          <w:rFonts w:ascii="Arial" w:hAnsi="Arial" w:cs="Arial"/>
                        </w:rPr>
                        <w:sym w:font="Wingdings 2" w:char="F052"/>
                      </w:r>
                      <w:r>
                        <w:rPr>
                          <w:rFonts w:ascii="Arial" w:hAnsi="Arial" w:cs="Arial"/>
                        </w:rPr>
                        <w:t xml:space="preserve"> </w:t>
                      </w:r>
                      <w:r w:rsidRPr="00C77DFB">
                        <w:rPr>
                          <w:rFonts w:ascii="Arial" w:hAnsi="Arial" w:cs="Arial"/>
                        </w:rPr>
                        <w:t xml:space="preserve">Applying for </w:t>
                      </w:r>
                      <w:r>
                        <w:rPr>
                          <w:rFonts w:ascii="Arial" w:hAnsi="Arial" w:cs="Arial"/>
                        </w:rPr>
                        <w:t>over £25</w:t>
                      </w:r>
                      <w:r w:rsidRPr="00C77DFB">
                        <w:rPr>
                          <w:rFonts w:ascii="Arial" w:hAnsi="Arial" w:cs="Arial"/>
                        </w:rPr>
                        <w:t>,000</w:t>
                      </w:r>
                    </w:p>
                    <w:p w14:paraId="211C949D" w14:textId="77777777" w:rsidR="00170184" w:rsidRPr="00C77DFB" w:rsidRDefault="00170184" w:rsidP="00906619">
                      <w:pPr>
                        <w:rPr>
                          <w:rFonts w:ascii="Arial" w:hAnsi="Arial" w:cs="Arial"/>
                        </w:rPr>
                      </w:pPr>
                    </w:p>
                  </w:txbxContent>
                </v:textbox>
              </v:shape>
            </w:pict>
          </mc:Fallback>
        </mc:AlternateContent>
      </w:r>
    </w:p>
    <w:p w14:paraId="211C93F3" w14:textId="74A8E242" w:rsidR="00BF6DED" w:rsidRDefault="00CD43C5" w:rsidP="00C946BC">
      <w:pPr>
        <w:rPr>
          <w:rFonts w:ascii="Arial" w:hAnsi="Arial" w:cs="Arial"/>
          <w:sz w:val="22"/>
          <w:szCs w:val="22"/>
        </w:rPr>
      </w:pPr>
      <w:r>
        <w:rPr>
          <w:rFonts w:ascii="Arial" w:hAnsi="Arial" w:cs="Arial"/>
          <w:sz w:val="22"/>
          <w:szCs w:val="22"/>
        </w:rPr>
        <w:tab/>
      </w:r>
    </w:p>
    <w:p w14:paraId="211C93F4" w14:textId="77777777" w:rsidR="00CD43C5" w:rsidRDefault="00CD43C5" w:rsidP="00CD43C5">
      <w:pPr>
        <w:tabs>
          <w:tab w:val="left" w:pos="4755"/>
        </w:tabs>
        <w:rPr>
          <w:rFonts w:ascii="Arial" w:hAnsi="Arial" w:cs="Arial"/>
          <w:sz w:val="22"/>
          <w:szCs w:val="22"/>
        </w:rPr>
      </w:pPr>
    </w:p>
    <w:p w14:paraId="211C93F5" w14:textId="77777777" w:rsidR="00CD43C5" w:rsidRDefault="00CD43C5" w:rsidP="00CD43C5">
      <w:pPr>
        <w:tabs>
          <w:tab w:val="left" w:pos="4755"/>
        </w:tabs>
        <w:rPr>
          <w:rFonts w:ascii="Arial" w:hAnsi="Arial" w:cs="Arial"/>
          <w:sz w:val="22"/>
          <w:szCs w:val="22"/>
        </w:rPr>
      </w:pPr>
    </w:p>
    <w:p w14:paraId="211C93F8" w14:textId="77777777" w:rsidR="00906619" w:rsidRPr="00AF4BB9" w:rsidRDefault="00906619" w:rsidP="00F36AD6">
      <w:pPr>
        <w:rPr>
          <w:rFonts w:ascii="Arial" w:hAnsi="Arial" w:cs="Arial"/>
          <w:sz w:val="10"/>
          <w:szCs w:val="22"/>
        </w:rPr>
      </w:pPr>
    </w:p>
    <w:tbl>
      <w:tblPr>
        <w:tblW w:w="0" w:type="auto"/>
        <w:tblCellSpacing w:w="2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10404"/>
      </w:tblGrid>
      <w:tr w:rsidR="00F36AD6" w:rsidRPr="00A61F1C" w14:paraId="211C93FA" w14:textId="77777777" w:rsidTr="00A61F1C">
        <w:trPr>
          <w:tblCellSpacing w:w="28" w:type="dxa"/>
        </w:trPr>
        <w:tc>
          <w:tcPr>
            <w:tcW w:w="10292" w:type="dxa"/>
            <w:shd w:val="clear" w:color="auto" w:fill="0A2F75"/>
          </w:tcPr>
          <w:p w14:paraId="211C93F9" w14:textId="77777777" w:rsidR="00F36AD6" w:rsidRPr="00A61F1C" w:rsidRDefault="00F36AD6">
            <w:pPr>
              <w:spacing w:line="276" w:lineRule="auto"/>
              <w:rPr>
                <w:rFonts w:ascii="Calibri" w:eastAsia="Calibri" w:hAnsi="Calibri" w:cs="Arial"/>
                <w:b/>
                <w:noProof/>
                <w:color w:val="FFFFFF"/>
                <w:sz w:val="20"/>
                <w:szCs w:val="20"/>
                <w:lang w:eastAsia="en-US"/>
              </w:rPr>
            </w:pPr>
            <w:r w:rsidRPr="00A61F1C">
              <w:rPr>
                <w:rFonts w:ascii="Calibri" w:hAnsi="Calibri" w:cs="Arial"/>
                <w:b/>
                <w:color w:val="FFFFFF"/>
                <w:sz w:val="20"/>
                <w:szCs w:val="20"/>
              </w:rPr>
              <w:t>Before you begin</w:t>
            </w:r>
          </w:p>
        </w:tc>
      </w:tr>
      <w:tr w:rsidR="00F36AD6" w:rsidRPr="00A61F1C" w14:paraId="211C9400" w14:textId="77777777" w:rsidTr="00A61F1C">
        <w:trPr>
          <w:tblCellSpacing w:w="28" w:type="dxa"/>
        </w:trPr>
        <w:tc>
          <w:tcPr>
            <w:tcW w:w="10292" w:type="dxa"/>
            <w:shd w:val="clear" w:color="auto" w:fill="BDD2F9"/>
          </w:tcPr>
          <w:p w14:paraId="211C93FB" w14:textId="77777777" w:rsidR="00F36AD6" w:rsidRPr="00A61F1C" w:rsidRDefault="00F36AD6">
            <w:pPr>
              <w:rPr>
                <w:rFonts w:ascii="Calibri" w:eastAsia="Calibri" w:hAnsi="Calibri" w:cs="Arial"/>
                <w:noProof/>
                <w:color w:val="000000"/>
                <w:sz w:val="20"/>
                <w:szCs w:val="20"/>
                <w:lang w:eastAsia="en-US"/>
              </w:rPr>
            </w:pPr>
            <w:r w:rsidRPr="00A61F1C">
              <w:rPr>
                <w:rFonts w:ascii="Calibri" w:hAnsi="Calibri" w:cs="Arial"/>
                <w:sz w:val="20"/>
                <w:szCs w:val="20"/>
              </w:rPr>
              <w:t xml:space="preserve">Please note: this form is only for applications to the </w:t>
            </w:r>
            <w:r w:rsidR="00EE2249">
              <w:rPr>
                <w:rFonts w:ascii="Calibri" w:hAnsi="Calibri" w:cs="Arial"/>
                <w:sz w:val="20"/>
                <w:szCs w:val="20"/>
              </w:rPr>
              <w:t>Strathy North Joint</w:t>
            </w:r>
            <w:r w:rsidR="00A61F1C">
              <w:rPr>
                <w:rFonts w:ascii="Calibri" w:hAnsi="Calibri" w:cs="Arial"/>
                <w:b/>
                <w:sz w:val="20"/>
                <w:szCs w:val="20"/>
              </w:rPr>
              <w:t xml:space="preserve"> </w:t>
            </w:r>
            <w:r w:rsidRPr="00A61F1C">
              <w:rPr>
                <w:rFonts w:ascii="Calibri" w:hAnsi="Calibri" w:cs="Arial"/>
                <w:sz w:val="20"/>
                <w:szCs w:val="20"/>
              </w:rPr>
              <w:t xml:space="preserve">Community Fund. </w:t>
            </w:r>
          </w:p>
          <w:p w14:paraId="211C93FC" w14:textId="77777777" w:rsidR="00F36AD6" w:rsidRPr="00A61F1C" w:rsidRDefault="00F36AD6">
            <w:pPr>
              <w:rPr>
                <w:rFonts w:ascii="Calibri" w:hAnsi="Calibri" w:cs="Arial"/>
                <w:sz w:val="20"/>
                <w:szCs w:val="20"/>
              </w:rPr>
            </w:pPr>
          </w:p>
          <w:p w14:paraId="211C93FD" w14:textId="77777777" w:rsidR="00F36AD6" w:rsidRPr="00A61F1C" w:rsidRDefault="00F36AD6">
            <w:pPr>
              <w:rPr>
                <w:rFonts w:ascii="Calibri" w:hAnsi="Calibri" w:cs="Arial"/>
                <w:sz w:val="20"/>
                <w:szCs w:val="20"/>
              </w:rPr>
            </w:pPr>
            <w:r w:rsidRPr="00A61F1C">
              <w:rPr>
                <w:rFonts w:ascii="Calibri" w:hAnsi="Calibri" w:cs="Arial"/>
                <w:sz w:val="20"/>
                <w:szCs w:val="20"/>
              </w:rPr>
              <w:t xml:space="preserve">Application forms can be requested from </w:t>
            </w:r>
            <w:r w:rsidR="0038289D" w:rsidRPr="00A61F1C">
              <w:rPr>
                <w:rFonts w:ascii="Calibri" w:hAnsi="Calibri" w:cs="Arial"/>
                <w:sz w:val="20"/>
                <w:szCs w:val="20"/>
              </w:rPr>
              <w:t>SSE</w:t>
            </w:r>
            <w:r w:rsidRPr="00A61F1C">
              <w:rPr>
                <w:rFonts w:ascii="Calibri" w:hAnsi="Calibri" w:cs="Arial"/>
                <w:sz w:val="20"/>
                <w:szCs w:val="20"/>
              </w:rPr>
              <w:t xml:space="preserve"> or downloaded from </w:t>
            </w:r>
            <w:r w:rsidR="00EE2249">
              <w:rPr>
                <w:rFonts w:ascii="Calibri" w:hAnsi="Calibri" w:cs="Arial"/>
                <w:sz w:val="20"/>
                <w:szCs w:val="20"/>
              </w:rPr>
              <w:t>www.</w:t>
            </w:r>
            <w:r w:rsidR="00EE2249" w:rsidRPr="00EE2249">
              <w:rPr>
                <w:rFonts w:ascii="Calibri" w:hAnsi="Calibri" w:cs="Arial"/>
                <w:sz w:val="20"/>
                <w:szCs w:val="20"/>
              </w:rPr>
              <w:t>sse.com/communityfunds/strathy-north-joint-community-fund/</w:t>
            </w:r>
            <w:r w:rsidRPr="00A61F1C">
              <w:rPr>
                <w:rFonts w:ascii="Calibri" w:hAnsi="Calibri" w:cs="Arial"/>
                <w:sz w:val="20"/>
                <w:szCs w:val="20"/>
              </w:rPr>
              <w:t xml:space="preserve">. These documents will be updated from time to time. Please make sure you have the latest version. </w:t>
            </w:r>
            <w:r w:rsidR="0038289D" w:rsidRPr="00A61F1C">
              <w:rPr>
                <w:rFonts w:ascii="Calibri" w:hAnsi="Calibri" w:cs="Arial"/>
                <w:sz w:val="20"/>
                <w:szCs w:val="20"/>
              </w:rPr>
              <w:t>Application forms must be completed electronically. If you’re struggling, please contact yo</w:t>
            </w:r>
            <w:r w:rsidR="00A61F1C">
              <w:rPr>
                <w:rFonts w:ascii="Calibri" w:hAnsi="Calibri" w:cs="Arial"/>
                <w:sz w:val="20"/>
                <w:szCs w:val="20"/>
              </w:rPr>
              <w:t xml:space="preserve">ur Community Fund Manager </w:t>
            </w:r>
            <w:r w:rsidR="0038289D" w:rsidRPr="00A61F1C">
              <w:rPr>
                <w:rFonts w:ascii="Calibri" w:hAnsi="Calibri" w:cs="Arial"/>
                <w:sz w:val="20"/>
                <w:szCs w:val="20"/>
              </w:rPr>
              <w:t>using the details below.</w:t>
            </w:r>
          </w:p>
          <w:p w14:paraId="211C93FE" w14:textId="77777777" w:rsidR="00F36AD6" w:rsidRPr="00A61F1C" w:rsidRDefault="00F36AD6">
            <w:pPr>
              <w:rPr>
                <w:rFonts w:ascii="Calibri" w:hAnsi="Calibri" w:cs="Arial"/>
                <w:sz w:val="20"/>
                <w:szCs w:val="20"/>
              </w:rPr>
            </w:pPr>
          </w:p>
          <w:p w14:paraId="211C93FF" w14:textId="6D0C3352" w:rsidR="00F36AD6" w:rsidRPr="00A61F1C" w:rsidRDefault="00F36AD6">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 xml:space="preserve">All sections of the application form must be </w:t>
            </w:r>
            <w:r w:rsidR="00C946BC" w:rsidRPr="00A61F1C">
              <w:rPr>
                <w:rFonts w:ascii="Calibri" w:hAnsi="Calibri" w:cs="Arial"/>
                <w:sz w:val="20"/>
                <w:szCs w:val="20"/>
              </w:rPr>
              <w:t>completed,</w:t>
            </w:r>
            <w:r w:rsidRPr="00A61F1C">
              <w:rPr>
                <w:rFonts w:ascii="Calibri" w:hAnsi="Calibri" w:cs="Arial"/>
                <w:sz w:val="20"/>
                <w:szCs w:val="20"/>
              </w:rPr>
              <w:t xml:space="preserve"> and you must send us the other documents we ask for.</w:t>
            </w:r>
            <w:r w:rsidR="004702A2" w:rsidRPr="00A61F1C">
              <w:rPr>
                <w:rFonts w:ascii="Calibri" w:hAnsi="Calibri" w:cs="Arial"/>
                <w:sz w:val="20"/>
                <w:szCs w:val="20"/>
              </w:rPr>
              <w:t xml:space="preserve"> In order to give your </w:t>
            </w:r>
            <w:r w:rsidR="00C946BC" w:rsidRPr="00A61F1C">
              <w:rPr>
                <w:rFonts w:ascii="Calibri" w:hAnsi="Calibri" w:cs="Arial"/>
                <w:sz w:val="20"/>
                <w:szCs w:val="20"/>
              </w:rPr>
              <w:t>application,</w:t>
            </w:r>
            <w:r w:rsidR="004702A2" w:rsidRPr="00A61F1C">
              <w:rPr>
                <w:rFonts w:ascii="Calibri" w:hAnsi="Calibri" w:cs="Arial"/>
                <w:sz w:val="20"/>
                <w:szCs w:val="20"/>
              </w:rPr>
              <w:t xml:space="preserve"> the best chance of success, please provide as much information about your project as possible.</w:t>
            </w:r>
            <w:r w:rsidRPr="00A61F1C">
              <w:rPr>
                <w:rFonts w:ascii="Calibri" w:hAnsi="Calibri" w:cs="Arial"/>
                <w:sz w:val="20"/>
                <w:szCs w:val="20"/>
              </w:rPr>
              <w:t xml:space="preserve"> Incomplete applications will be returned.</w:t>
            </w:r>
          </w:p>
        </w:tc>
      </w:tr>
    </w:tbl>
    <w:p w14:paraId="211C9401" w14:textId="77777777" w:rsidR="00F36AD6" w:rsidRPr="00B84672" w:rsidRDefault="00F36AD6" w:rsidP="00F36AD6">
      <w:pPr>
        <w:rPr>
          <w:rFonts w:ascii="Calibri" w:eastAsia="Calibri" w:hAnsi="Calibri" w:cs="Arial"/>
          <w:noProof/>
          <w:color w:val="000000"/>
          <w:sz w:val="8"/>
          <w:szCs w:val="20"/>
          <w:lang w:eastAsia="en-US"/>
        </w:rPr>
      </w:pP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3430"/>
        <w:gridCol w:w="6946"/>
      </w:tblGrid>
      <w:tr w:rsidR="00F36AD6" w:rsidRPr="00A61F1C" w14:paraId="211C9403" w14:textId="77777777" w:rsidTr="0038289D">
        <w:trPr>
          <w:tblCellSpacing w:w="14" w:type="dxa"/>
        </w:trPr>
        <w:tc>
          <w:tcPr>
            <w:tcW w:w="10320" w:type="dxa"/>
            <w:gridSpan w:val="2"/>
            <w:shd w:val="clear" w:color="auto" w:fill="0A2F75"/>
          </w:tcPr>
          <w:p w14:paraId="211C9402" w14:textId="77777777" w:rsidR="00F36AD6" w:rsidRPr="00A61F1C" w:rsidRDefault="00F36AD6">
            <w:pPr>
              <w:spacing w:line="276" w:lineRule="auto"/>
              <w:rPr>
                <w:rFonts w:ascii="Calibri" w:eastAsia="Calibri" w:hAnsi="Calibri" w:cs="Arial"/>
                <w:b/>
                <w:noProof/>
                <w:color w:val="FFFFFF"/>
                <w:sz w:val="20"/>
                <w:szCs w:val="20"/>
                <w:lang w:eastAsia="en-US"/>
              </w:rPr>
            </w:pPr>
            <w:r w:rsidRPr="00A61F1C">
              <w:rPr>
                <w:rFonts w:ascii="Calibri" w:hAnsi="Calibri" w:cs="Arial"/>
                <w:b/>
                <w:color w:val="FFFFFF"/>
                <w:sz w:val="20"/>
                <w:szCs w:val="20"/>
              </w:rPr>
              <w:t>Key information</w:t>
            </w:r>
          </w:p>
        </w:tc>
      </w:tr>
      <w:tr w:rsidR="00F36AD6" w:rsidRPr="00A61F1C" w14:paraId="211C9406" w14:textId="77777777" w:rsidTr="0038289D">
        <w:trPr>
          <w:tblCellSpacing w:w="14" w:type="dxa"/>
        </w:trPr>
        <w:tc>
          <w:tcPr>
            <w:tcW w:w="3388" w:type="dxa"/>
            <w:shd w:val="clear" w:color="auto" w:fill="BDD2F9"/>
          </w:tcPr>
          <w:p w14:paraId="211C9404" w14:textId="77777777" w:rsidR="00F36AD6" w:rsidRPr="00A61F1C" w:rsidRDefault="00F36AD6">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Who can I contact if I have any questions or need guidance completing this form?</w:t>
            </w:r>
          </w:p>
        </w:tc>
        <w:tc>
          <w:tcPr>
            <w:tcW w:w="6904" w:type="dxa"/>
          </w:tcPr>
          <w:p w14:paraId="211C9405" w14:textId="0DC0C596" w:rsidR="00F36AD6" w:rsidRPr="009C1128" w:rsidRDefault="00440208" w:rsidP="00BF6DED">
            <w:pPr>
              <w:spacing w:line="276" w:lineRule="auto"/>
              <w:rPr>
                <w:rFonts w:asciiTheme="minorHAnsi" w:eastAsia="Calibri" w:hAnsiTheme="minorHAnsi" w:cs="Arial"/>
                <w:noProof/>
                <w:color w:val="000000"/>
                <w:sz w:val="20"/>
                <w:szCs w:val="20"/>
                <w:lang w:eastAsia="en-US"/>
              </w:rPr>
            </w:pPr>
            <w:r>
              <w:rPr>
                <w:rFonts w:asciiTheme="minorHAnsi" w:hAnsiTheme="minorHAnsi"/>
                <w:sz w:val="20"/>
                <w:szCs w:val="18"/>
              </w:rPr>
              <w:t>David Shearer</w:t>
            </w:r>
            <w:r w:rsidR="007372E7">
              <w:rPr>
                <w:rFonts w:asciiTheme="minorHAnsi" w:hAnsiTheme="minorHAnsi"/>
                <w:sz w:val="20"/>
                <w:szCs w:val="18"/>
              </w:rPr>
              <w:br/>
              <w:t xml:space="preserve">Community </w:t>
            </w:r>
            <w:r w:rsidR="00BF6DED">
              <w:rPr>
                <w:rFonts w:asciiTheme="minorHAnsi" w:hAnsiTheme="minorHAnsi"/>
                <w:sz w:val="20"/>
                <w:szCs w:val="18"/>
              </w:rPr>
              <w:t>Funds Manager</w:t>
            </w:r>
            <w:r w:rsidR="00473377">
              <w:rPr>
                <w:rFonts w:asciiTheme="minorHAnsi" w:hAnsiTheme="minorHAnsi"/>
                <w:sz w:val="20"/>
                <w:szCs w:val="18"/>
              </w:rPr>
              <w:br/>
            </w:r>
            <w:r w:rsidR="00576724">
              <w:rPr>
                <w:rFonts w:asciiTheme="minorHAnsi" w:hAnsiTheme="minorHAnsi"/>
                <w:sz w:val="20"/>
                <w:szCs w:val="18"/>
              </w:rPr>
              <w:t>0</w:t>
            </w:r>
            <w:r>
              <w:rPr>
                <w:rFonts w:asciiTheme="minorHAnsi" w:hAnsiTheme="minorHAnsi"/>
                <w:sz w:val="20"/>
                <w:szCs w:val="18"/>
              </w:rPr>
              <w:t>7823783404</w:t>
            </w:r>
            <w:r w:rsidR="00576724">
              <w:rPr>
                <w:rFonts w:asciiTheme="minorHAnsi" w:hAnsiTheme="minorHAnsi"/>
                <w:sz w:val="20"/>
                <w:szCs w:val="18"/>
              </w:rPr>
              <w:br/>
            </w:r>
            <w:r>
              <w:rPr>
                <w:rFonts w:asciiTheme="minorHAnsi" w:hAnsiTheme="minorHAnsi"/>
                <w:sz w:val="20"/>
                <w:szCs w:val="18"/>
              </w:rPr>
              <w:t>david.shearer</w:t>
            </w:r>
            <w:r w:rsidR="009C1128" w:rsidRPr="009C1128">
              <w:rPr>
                <w:rFonts w:asciiTheme="minorHAnsi" w:hAnsiTheme="minorHAnsi"/>
                <w:sz w:val="20"/>
                <w:szCs w:val="18"/>
              </w:rPr>
              <w:t>@sse.com</w:t>
            </w:r>
          </w:p>
        </w:tc>
      </w:tr>
      <w:tr w:rsidR="00F36AD6" w:rsidRPr="00A61F1C" w14:paraId="211C9409" w14:textId="77777777" w:rsidTr="0038289D">
        <w:trPr>
          <w:tblCellSpacing w:w="14" w:type="dxa"/>
        </w:trPr>
        <w:tc>
          <w:tcPr>
            <w:tcW w:w="3388" w:type="dxa"/>
            <w:shd w:val="clear" w:color="auto" w:fill="BDD2F9"/>
          </w:tcPr>
          <w:p w14:paraId="211C9407" w14:textId="77777777" w:rsidR="00F36AD6" w:rsidRPr="00A61F1C" w:rsidRDefault="00F36AD6">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How much is the overall fund worth?</w:t>
            </w:r>
          </w:p>
        </w:tc>
        <w:tc>
          <w:tcPr>
            <w:tcW w:w="6904" w:type="dxa"/>
          </w:tcPr>
          <w:p w14:paraId="211C9408" w14:textId="0DBCE1F6" w:rsidR="00F36AD6" w:rsidRPr="00A61F1C" w:rsidRDefault="008A2B54" w:rsidP="007372E7">
            <w:pPr>
              <w:spacing w:line="276" w:lineRule="auto"/>
              <w:rPr>
                <w:rFonts w:ascii="Calibri" w:eastAsia="Calibri" w:hAnsi="Calibri" w:cs="Arial"/>
                <w:noProof/>
                <w:color w:val="000000"/>
                <w:sz w:val="20"/>
                <w:szCs w:val="20"/>
                <w:lang w:eastAsia="en-US"/>
              </w:rPr>
            </w:pPr>
            <w:r>
              <w:rPr>
                <w:rFonts w:ascii="Calibri" w:hAnsi="Calibri" w:cs="Arial"/>
                <w:sz w:val="20"/>
                <w:szCs w:val="20"/>
              </w:rPr>
              <w:t>£</w:t>
            </w:r>
            <w:r w:rsidR="00906619">
              <w:rPr>
                <w:rFonts w:ascii="Calibri" w:hAnsi="Calibri" w:cs="Arial"/>
                <w:sz w:val="20"/>
                <w:szCs w:val="20"/>
              </w:rPr>
              <w:t>170</w:t>
            </w:r>
            <w:r w:rsidR="007372E7">
              <w:rPr>
                <w:rFonts w:ascii="Calibri" w:hAnsi="Calibri" w:cs="Arial"/>
                <w:sz w:val="20"/>
                <w:szCs w:val="20"/>
              </w:rPr>
              <w:t>,000</w:t>
            </w:r>
            <w:r w:rsidR="009704D0" w:rsidRPr="00A61F1C">
              <w:rPr>
                <w:rFonts w:ascii="Calibri" w:hAnsi="Calibri" w:cs="Arial"/>
                <w:sz w:val="20"/>
                <w:szCs w:val="20"/>
              </w:rPr>
              <w:t xml:space="preserve"> </w:t>
            </w:r>
            <w:r w:rsidR="00F36AD6" w:rsidRPr="00A61F1C">
              <w:rPr>
                <w:rFonts w:ascii="Calibri" w:hAnsi="Calibri" w:cs="Arial"/>
                <w:sz w:val="20"/>
                <w:szCs w:val="20"/>
              </w:rPr>
              <w:t>per year (</w:t>
            </w:r>
            <w:r w:rsidR="00C946BC" w:rsidRPr="00A61F1C">
              <w:rPr>
                <w:rFonts w:ascii="Calibri" w:hAnsi="Calibri" w:cs="Arial"/>
                <w:sz w:val="20"/>
                <w:szCs w:val="20"/>
              </w:rPr>
              <w:t>approx.</w:t>
            </w:r>
            <w:r w:rsidR="00F36AD6" w:rsidRPr="00A61F1C">
              <w:rPr>
                <w:rFonts w:ascii="Calibri" w:hAnsi="Calibri" w:cs="Arial"/>
                <w:sz w:val="20"/>
                <w:szCs w:val="20"/>
              </w:rPr>
              <w:t>)</w:t>
            </w:r>
          </w:p>
        </w:tc>
      </w:tr>
      <w:tr w:rsidR="007372E7" w:rsidRPr="00A61F1C" w14:paraId="211C940F" w14:textId="77777777" w:rsidTr="0038289D">
        <w:trPr>
          <w:tblCellSpacing w:w="14" w:type="dxa"/>
        </w:trPr>
        <w:tc>
          <w:tcPr>
            <w:tcW w:w="3388" w:type="dxa"/>
            <w:shd w:val="clear" w:color="auto" w:fill="BDD2F9"/>
          </w:tcPr>
          <w:p w14:paraId="211C940A" w14:textId="77777777" w:rsidR="007372E7" w:rsidRPr="00A61F1C" w:rsidRDefault="007372E7">
            <w:pPr>
              <w:spacing w:line="276" w:lineRule="auto"/>
              <w:rPr>
                <w:rFonts w:ascii="Calibri" w:hAnsi="Calibri" w:cs="Arial"/>
                <w:sz w:val="20"/>
                <w:szCs w:val="20"/>
              </w:rPr>
            </w:pPr>
            <w:r>
              <w:rPr>
                <w:rFonts w:ascii="Calibri" w:hAnsi="Calibri" w:cs="Arial"/>
                <w:sz w:val="20"/>
                <w:szCs w:val="20"/>
              </w:rPr>
              <w:t>How much can I apply for?</w:t>
            </w:r>
          </w:p>
        </w:tc>
        <w:tc>
          <w:tcPr>
            <w:tcW w:w="6904" w:type="dxa"/>
          </w:tcPr>
          <w:p w14:paraId="211C940B" w14:textId="77777777" w:rsidR="00906619" w:rsidRPr="00906619" w:rsidRDefault="00906619" w:rsidP="00906619">
            <w:pPr>
              <w:numPr>
                <w:ilvl w:val="0"/>
                <w:numId w:val="7"/>
              </w:numPr>
              <w:spacing w:line="276" w:lineRule="auto"/>
              <w:rPr>
                <w:rFonts w:ascii="Calibri" w:hAnsi="Calibri"/>
                <w:sz w:val="20"/>
                <w:szCs w:val="18"/>
              </w:rPr>
            </w:pPr>
            <w:r w:rsidRPr="00906619">
              <w:rPr>
                <w:rFonts w:ascii="Calibri" w:hAnsi="Calibri"/>
                <w:sz w:val="20"/>
                <w:szCs w:val="18"/>
              </w:rPr>
              <w:t xml:space="preserve">Between £500 and £10,000 Main Grants Application Form.  </w:t>
            </w:r>
          </w:p>
          <w:p w14:paraId="211C940C" w14:textId="059FB567" w:rsidR="00906619" w:rsidRPr="00906619" w:rsidRDefault="00906619" w:rsidP="00906619">
            <w:pPr>
              <w:numPr>
                <w:ilvl w:val="0"/>
                <w:numId w:val="7"/>
              </w:numPr>
              <w:spacing w:line="276" w:lineRule="auto"/>
              <w:rPr>
                <w:rFonts w:ascii="Calibri" w:hAnsi="Calibri"/>
                <w:sz w:val="20"/>
                <w:szCs w:val="18"/>
              </w:rPr>
            </w:pPr>
            <w:r w:rsidRPr="00906619">
              <w:rPr>
                <w:rFonts w:ascii="Calibri" w:hAnsi="Calibri"/>
                <w:sz w:val="20"/>
                <w:szCs w:val="18"/>
              </w:rPr>
              <w:t>Between £10,001</w:t>
            </w:r>
            <w:r w:rsidR="00C946BC">
              <w:rPr>
                <w:rFonts w:ascii="Calibri" w:hAnsi="Calibri"/>
                <w:sz w:val="20"/>
                <w:szCs w:val="18"/>
              </w:rPr>
              <w:t xml:space="preserve"> </w:t>
            </w:r>
            <w:r w:rsidRPr="00906619">
              <w:rPr>
                <w:rFonts w:ascii="Calibri" w:hAnsi="Calibri"/>
                <w:sz w:val="20"/>
                <w:szCs w:val="18"/>
              </w:rPr>
              <w:t xml:space="preserve">and £25,000 Main Grants Application Form.  </w:t>
            </w:r>
          </w:p>
          <w:p w14:paraId="211C940E" w14:textId="69C75377" w:rsidR="007372E7" w:rsidRPr="00906619" w:rsidRDefault="00170184" w:rsidP="00C946BC">
            <w:pPr>
              <w:numPr>
                <w:ilvl w:val="0"/>
                <w:numId w:val="7"/>
              </w:numPr>
              <w:spacing w:line="276" w:lineRule="auto"/>
              <w:rPr>
                <w:rFonts w:ascii="Calibri" w:hAnsi="Calibri"/>
                <w:b/>
                <w:sz w:val="20"/>
                <w:szCs w:val="18"/>
              </w:rPr>
            </w:pPr>
            <w:r>
              <w:rPr>
                <w:rFonts w:ascii="Calibri" w:hAnsi="Calibri"/>
                <w:sz w:val="20"/>
                <w:szCs w:val="18"/>
              </w:rPr>
              <w:t>Applications</w:t>
            </w:r>
            <w:r w:rsidR="00906619" w:rsidRPr="00906619">
              <w:rPr>
                <w:rFonts w:ascii="Calibri" w:hAnsi="Calibri"/>
                <w:sz w:val="20"/>
                <w:szCs w:val="18"/>
              </w:rPr>
              <w:t xml:space="preserve"> over £25,000 Strategic Grants Application Form. These are more complex so any decision to award grants of this size will follow detailed discussions between the applicant, </w:t>
            </w:r>
            <w:r w:rsidR="00C946BC" w:rsidRPr="00906619">
              <w:rPr>
                <w:rFonts w:ascii="Calibri" w:hAnsi="Calibri"/>
                <w:sz w:val="20"/>
                <w:szCs w:val="18"/>
              </w:rPr>
              <w:t>SSE,</w:t>
            </w:r>
            <w:r w:rsidR="00906619" w:rsidRPr="00906619">
              <w:rPr>
                <w:rFonts w:ascii="Calibri" w:hAnsi="Calibri"/>
                <w:sz w:val="20"/>
                <w:szCs w:val="18"/>
              </w:rPr>
              <w:t xml:space="preserve"> and the Advisory Panel. Any applications for awards over £25,000 must in the first instance be discussed with</w:t>
            </w:r>
            <w:r w:rsidR="00B84799">
              <w:rPr>
                <w:rFonts w:ascii="Calibri" w:hAnsi="Calibri"/>
                <w:sz w:val="20"/>
                <w:szCs w:val="18"/>
              </w:rPr>
              <w:t xml:space="preserve"> the</w:t>
            </w:r>
            <w:r w:rsidR="00906619" w:rsidRPr="00906619">
              <w:rPr>
                <w:rFonts w:ascii="Calibri" w:hAnsi="Calibri"/>
                <w:sz w:val="20"/>
                <w:szCs w:val="18"/>
              </w:rPr>
              <w:t xml:space="preserve"> SSE Community Fund Manager</w:t>
            </w:r>
            <w:r w:rsidR="00B84799">
              <w:rPr>
                <w:rFonts w:ascii="Calibri" w:hAnsi="Calibri"/>
                <w:sz w:val="20"/>
                <w:szCs w:val="18"/>
              </w:rPr>
              <w:t>.</w:t>
            </w:r>
          </w:p>
        </w:tc>
      </w:tr>
      <w:tr w:rsidR="00803A7B" w:rsidRPr="00A61F1C" w14:paraId="211C9412" w14:textId="77777777" w:rsidTr="0038289D">
        <w:trPr>
          <w:tblCellSpacing w:w="14" w:type="dxa"/>
        </w:trPr>
        <w:tc>
          <w:tcPr>
            <w:tcW w:w="3388" w:type="dxa"/>
            <w:shd w:val="clear" w:color="auto" w:fill="BDD2F9"/>
          </w:tcPr>
          <w:p w14:paraId="211C9410" w14:textId="77777777" w:rsidR="00803A7B" w:rsidRPr="00A61F1C" w:rsidRDefault="00803A7B">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Where does this money come from?</w:t>
            </w:r>
          </w:p>
        </w:tc>
        <w:tc>
          <w:tcPr>
            <w:tcW w:w="6904" w:type="dxa"/>
          </w:tcPr>
          <w:p w14:paraId="211C9411" w14:textId="21B6FB2F" w:rsidR="00803A7B" w:rsidRPr="0056721A" w:rsidRDefault="0056721A" w:rsidP="0056721A">
            <w:pPr>
              <w:spacing w:line="276" w:lineRule="auto"/>
              <w:rPr>
                <w:rFonts w:ascii="Calibri" w:hAnsi="Calibri" w:cs="Arial"/>
                <w:sz w:val="18"/>
                <w:szCs w:val="18"/>
              </w:rPr>
            </w:pPr>
            <w:r>
              <w:rPr>
                <w:rFonts w:ascii="Calibri" w:hAnsi="Calibri"/>
                <w:sz w:val="20"/>
                <w:szCs w:val="18"/>
              </w:rPr>
              <w:t>SSE</w:t>
            </w:r>
            <w:r w:rsidR="00A45292">
              <w:rPr>
                <w:rFonts w:ascii="Calibri" w:hAnsi="Calibri"/>
                <w:sz w:val="20"/>
                <w:szCs w:val="18"/>
              </w:rPr>
              <w:t xml:space="preserve"> operates a </w:t>
            </w:r>
            <w:r w:rsidR="00C946BC">
              <w:rPr>
                <w:rFonts w:ascii="Calibri" w:hAnsi="Calibri"/>
                <w:sz w:val="20"/>
                <w:szCs w:val="18"/>
              </w:rPr>
              <w:t>33</w:t>
            </w:r>
            <w:r w:rsidR="00C946BC" w:rsidRPr="0056721A">
              <w:rPr>
                <w:rFonts w:ascii="Calibri" w:hAnsi="Calibri"/>
                <w:sz w:val="20"/>
                <w:szCs w:val="18"/>
              </w:rPr>
              <w:t>-turbine</w:t>
            </w:r>
            <w:r w:rsidRPr="0056721A">
              <w:rPr>
                <w:rFonts w:ascii="Calibri" w:hAnsi="Calibri"/>
                <w:sz w:val="20"/>
                <w:szCs w:val="18"/>
              </w:rPr>
              <w:t xml:space="preserve"> wind farm at </w:t>
            </w:r>
            <w:r w:rsidR="00A45292">
              <w:rPr>
                <w:rFonts w:ascii="Calibri" w:hAnsi="Calibri"/>
                <w:sz w:val="20"/>
                <w:szCs w:val="18"/>
              </w:rPr>
              <w:t>Strathy North</w:t>
            </w:r>
            <w:r w:rsidRPr="0056721A">
              <w:rPr>
                <w:rFonts w:ascii="Calibri" w:hAnsi="Calibri"/>
                <w:sz w:val="20"/>
                <w:szCs w:val="18"/>
              </w:rPr>
              <w:t xml:space="preserve"> in the Highland region. The </w:t>
            </w:r>
            <w:r w:rsidR="00A45292">
              <w:rPr>
                <w:rFonts w:ascii="Calibri" w:hAnsi="Calibri"/>
                <w:sz w:val="20"/>
                <w:szCs w:val="18"/>
              </w:rPr>
              <w:t>SSE Strathy North</w:t>
            </w:r>
            <w:r w:rsidRPr="0056721A">
              <w:rPr>
                <w:rFonts w:ascii="Calibri" w:hAnsi="Calibri"/>
                <w:sz w:val="20"/>
                <w:szCs w:val="18"/>
              </w:rPr>
              <w:t xml:space="preserve"> Community Investment Fund has been established as a means of enabling us to contribute to the communities located around the wind farm.</w:t>
            </w:r>
          </w:p>
        </w:tc>
      </w:tr>
      <w:tr w:rsidR="00803A7B" w:rsidRPr="00A61F1C" w14:paraId="211C9415" w14:textId="77777777" w:rsidTr="0038289D">
        <w:trPr>
          <w:tblCellSpacing w:w="14" w:type="dxa"/>
        </w:trPr>
        <w:tc>
          <w:tcPr>
            <w:tcW w:w="3388" w:type="dxa"/>
            <w:shd w:val="clear" w:color="auto" w:fill="BDD2F9"/>
          </w:tcPr>
          <w:p w14:paraId="211C9413" w14:textId="77777777" w:rsidR="00803A7B" w:rsidRPr="00A61F1C" w:rsidRDefault="00803A7B">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Which areas can benefit from the fund?</w:t>
            </w:r>
          </w:p>
        </w:tc>
        <w:tc>
          <w:tcPr>
            <w:tcW w:w="6904" w:type="dxa"/>
          </w:tcPr>
          <w:p w14:paraId="211C9414" w14:textId="77777777" w:rsidR="00803A7B" w:rsidRPr="00906619" w:rsidRDefault="00D01A7C" w:rsidP="00906619">
            <w:pPr>
              <w:rPr>
                <w:rFonts w:ascii="Calibri" w:hAnsi="Calibri"/>
                <w:sz w:val="20"/>
                <w:szCs w:val="18"/>
              </w:rPr>
            </w:pPr>
            <w:r w:rsidRPr="00D01A7C">
              <w:rPr>
                <w:rFonts w:ascii="Calibri" w:hAnsi="Calibri"/>
                <w:sz w:val="20"/>
                <w:szCs w:val="18"/>
              </w:rPr>
              <w:t xml:space="preserve">The community council areas of </w:t>
            </w:r>
            <w:r w:rsidR="00906619" w:rsidRPr="00906619">
              <w:rPr>
                <w:rFonts w:ascii="Calibri" w:hAnsi="Calibri"/>
                <w:sz w:val="20"/>
                <w:szCs w:val="18"/>
              </w:rPr>
              <w:t>Strat</w:t>
            </w:r>
            <w:r w:rsidR="00906619">
              <w:rPr>
                <w:rFonts w:ascii="Calibri" w:hAnsi="Calibri"/>
                <w:sz w:val="20"/>
                <w:szCs w:val="18"/>
              </w:rPr>
              <w:t>hy &amp; Armadale</w:t>
            </w:r>
            <w:r w:rsidR="00906619" w:rsidRPr="00906619">
              <w:rPr>
                <w:rFonts w:ascii="Calibri" w:hAnsi="Calibri"/>
                <w:sz w:val="20"/>
                <w:szCs w:val="18"/>
              </w:rPr>
              <w:t>, Melvic</w:t>
            </w:r>
            <w:r w:rsidR="00906619">
              <w:rPr>
                <w:rFonts w:ascii="Calibri" w:hAnsi="Calibri"/>
                <w:sz w:val="20"/>
                <w:szCs w:val="18"/>
              </w:rPr>
              <w:t>h and Bettyhill, Strathnaver &amp;</w:t>
            </w:r>
            <w:r w:rsidR="00906619" w:rsidRPr="00906619">
              <w:rPr>
                <w:rFonts w:ascii="Calibri" w:hAnsi="Calibri"/>
                <w:sz w:val="20"/>
                <w:szCs w:val="18"/>
              </w:rPr>
              <w:t xml:space="preserve"> Altnaharra</w:t>
            </w:r>
            <w:r w:rsidR="00906619">
              <w:rPr>
                <w:rFonts w:ascii="Calibri" w:hAnsi="Calibri"/>
                <w:sz w:val="20"/>
                <w:szCs w:val="18"/>
              </w:rPr>
              <w:t>.</w:t>
            </w:r>
            <w:r w:rsidR="00117A35" w:rsidRPr="00117A35">
              <w:rPr>
                <w:rFonts w:ascii="Calibri" w:hAnsi="Calibri"/>
                <w:sz w:val="20"/>
                <w:szCs w:val="20"/>
              </w:rPr>
              <w:t xml:space="preserve"> </w:t>
            </w:r>
          </w:p>
        </w:tc>
      </w:tr>
      <w:tr w:rsidR="00803A7B" w:rsidRPr="00A61F1C" w14:paraId="211C941A" w14:textId="77777777" w:rsidTr="0038289D">
        <w:trPr>
          <w:tblCellSpacing w:w="14" w:type="dxa"/>
        </w:trPr>
        <w:tc>
          <w:tcPr>
            <w:tcW w:w="3388" w:type="dxa"/>
            <w:shd w:val="clear" w:color="auto" w:fill="BDD2F9"/>
          </w:tcPr>
          <w:p w14:paraId="211C9416" w14:textId="77777777" w:rsidR="00803A7B" w:rsidRPr="00A61F1C" w:rsidRDefault="00803A7B">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How are decisions made?</w:t>
            </w:r>
          </w:p>
        </w:tc>
        <w:tc>
          <w:tcPr>
            <w:tcW w:w="6904" w:type="dxa"/>
          </w:tcPr>
          <w:p w14:paraId="211C9417" w14:textId="77777777" w:rsidR="00803A7B" w:rsidRDefault="00803A7B" w:rsidP="00E41426">
            <w:pPr>
              <w:rPr>
                <w:rFonts w:ascii="Calibri" w:hAnsi="Calibri"/>
                <w:sz w:val="20"/>
                <w:szCs w:val="18"/>
              </w:rPr>
            </w:pPr>
            <w:r w:rsidRPr="00C574B7">
              <w:rPr>
                <w:rFonts w:asciiTheme="minorHAnsi" w:hAnsiTheme="minorHAnsi"/>
                <w:sz w:val="20"/>
                <w:szCs w:val="18"/>
              </w:rPr>
              <w:t>A local advisory panel, made up of local residents and representatives from the community council areas of</w:t>
            </w:r>
            <w:r w:rsidR="00E41426" w:rsidRPr="00D01A7C">
              <w:rPr>
                <w:rFonts w:ascii="Calibri" w:hAnsi="Calibri"/>
                <w:sz w:val="20"/>
                <w:szCs w:val="18"/>
              </w:rPr>
              <w:t xml:space="preserve"> </w:t>
            </w:r>
            <w:r w:rsidR="00906619" w:rsidRPr="00906619">
              <w:rPr>
                <w:rFonts w:ascii="Calibri" w:hAnsi="Calibri"/>
                <w:sz w:val="20"/>
                <w:szCs w:val="18"/>
              </w:rPr>
              <w:t>Strat</w:t>
            </w:r>
            <w:r w:rsidR="00906619">
              <w:rPr>
                <w:rFonts w:ascii="Calibri" w:hAnsi="Calibri"/>
                <w:sz w:val="20"/>
                <w:szCs w:val="18"/>
              </w:rPr>
              <w:t>hy &amp; Armadale</w:t>
            </w:r>
            <w:r w:rsidR="00906619" w:rsidRPr="00906619">
              <w:rPr>
                <w:rFonts w:ascii="Calibri" w:hAnsi="Calibri"/>
                <w:sz w:val="20"/>
                <w:szCs w:val="18"/>
              </w:rPr>
              <w:t>, Melvic</w:t>
            </w:r>
            <w:r w:rsidR="00906619">
              <w:rPr>
                <w:rFonts w:ascii="Calibri" w:hAnsi="Calibri"/>
                <w:sz w:val="20"/>
                <w:szCs w:val="18"/>
              </w:rPr>
              <w:t>h and Bettyhill, Strathnaver &amp;</w:t>
            </w:r>
            <w:r w:rsidR="00906619" w:rsidRPr="00906619">
              <w:rPr>
                <w:rFonts w:ascii="Calibri" w:hAnsi="Calibri"/>
                <w:sz w:val="20"/>
                <w:szCs w:val="18"/>
              </w:rPr>
              <w:t xml:space="preserve"> Altnaharra</w:t>
            </w:r>
            <w:r w:rsidR="00906619">
              <w:rPr>
                <w:rFonts w:ascii="Calibri" w:hAnsi="Calibri"/>
                <w:sz w:val="20"/>
                <w:szCs w:val="18"/>
              </w:rPr>
              <w:t>.</w:t>
            </w:r>
          </w:p>
          <w:p w14:paraId="211C9418" w14:textId="77777777" w:rsidR="004C1FB6" w:rsidRDefault="004C1FB6" w:rsidP="00E41426">
            <w:pPr>
              <w:rPr>
                <w:rFonts w:ascii="Calibri" w:hAnsi="Calibri"/>
                <w:sz w:val="20"/>
                <w:szCs w:val="18"/>
              </w:rPr>
            </w:pPr>
          </w:p>
          <w:p w14:paraId="211C9419" w14:textId="77777777" w:rsidR="004C1FB6" w:rsidRPr="00E41426" w:rsidRDefault="004C1FB6" w:rsidP="00E41426">
            <w:pPr>
              <w:rPr>
                <w:rFonts w:ascii="Calibri" w:hAnsi="Calibri"/>
                <w:sz w:val="20"/>
                <w:szCs w:val="18"/>
              </w:rPr>
            </w:pPr>
          </w:p>
        </w:tc>
      </w:tr>
      <w:tr w:rsidR="00803A7B" w:rsidRPr="00A61F1C" w14:paraId="211C942C" w14:textId="77777777" w:rsidTr="0038289D">
        <w:trPr>
          <w:tblCellSpacing w:w="14" w:type="dxa"/>
        </w:trPr>
        <w:tc>
          <w:tcPr>
            <w:tcW w:w="3388" w:type="dxa"/>
            <w:shd w:val="clear" w:color="auto" w:fill="BDD2F9"/>
          </w:tcPr>
          <w:p w14:paraId="211C941B" w14:textId="77777777" w:rsidR="00803A7B" w:rsidRPr="00A61F1C" w:rsidRDefault="00803A7B">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When are decisions made?</w:t>
            </w:r>
          </w:p>
        </w:tc>
        <w:tc>
          <w:tcPr>
            <w:tcW w:w="6904" w:type="dxa"/>
          </w:tcPr>
          <w:tbl>
            <w:tblPr>
              <w:tblW w:w="55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18"/>
              <w:gridCol w:w="2925"/>
            </w:tblGrid>
            <w:tr w:rsidR="00803A7B" w:rsidRPr="00A409CF" w14:paraId="211C941E" w14:textId="77777777">
              <w:tc>
                <w:tcPr>
                  <w:tcW w:w="2618" w:type="dxa"/>
                  <w:tcBorders>
                    <w:top w:val="single" w:sz="4" w:space="0" w:color="BFBFBF"/>
                    <w:left w:val="single" w:sz="4" w:space="0" w:color="BFBFBF"/>
                    <w:bottom w:val="single" w:sz="4" w:space="0" w:color="BFBFBF"/>
                    <w:right w:val="single" w:sz="4" w:space="0" w:color="BFBFBF"/>
                  </w:tcBorders>
                  <w:shd w:val="clear" w:color="auto" w:fill="EEECE1"/>
                  <w:vAlign w:val="center"/>
                </w:tcPr>
                <w:p w14:paraId="211C941C" w14:textId="77777777" w:rsidR="00803A7B" w:rsidRPr="00A409CF" w:rsidRDefault="00803A7B">
                  <w:pPr>
                    <w:widowControl w:val="0"/>
                    <w:autoSpaceDE w:val="0"/>
                    <w:autoSpaceDN w:val="0"/>
                    <w:adjustRightInd w:val="0"/>
                    <w:spacing w:line="276" w:lineRule="auto"/>
                    <w:rPr>
                      <w:rFonts w:ascii="Calibri" w:eastAsia="Calibri" w:hAnsi="Calibri" w:cs="Arial"/>
                      <w:b/>
                      <w:noProof/>
                      <w:color w:val="000000"/>
                      <w:sz w:val="20"/>
                      <w:szCs w:val="20"/>
                      <w:lang w:eastAsia="en-US"/>
                    </w:rPr>
                  </w:pPr>
                  <w:r w:rsidRPr="00A409CF">
                    <w:rPr>
                      <w:rFonts w:ascii="Calibri" w:hAnsi="Calibri" w:cs="Arial"/>
                      <w:b/>
                      <w:sz w:val="20"/>
                      <w:szCs w:val="20"/>
                    </w:rPr>
                    <w:t>Deadline</w:t>
                  </w:r>
                </w:p>
              </w:tc>
              <w:tc>
                <w:tcPr>
                  <w:tcW w:w="2925" w:type="dxa"/>
                  <w:tcBorders>
                    <w:top w:val="single" w:sz="4" w:space="0" w:color="BFBFBF"/>
                    <w:left w:val="single" w:sz="4" w:space="0" w:color="BFBFBF"/>
                    <w:bottom w:val="single" w:sz="4" w:space="0" w:color="BFBFBF"/>
                    <w:right w:val="single" w:sz="4" w:space="0" w:color="BFBFBF"/>
                  </w:tcBorders>
                  <w:shd w:val="clear" w:color="auto" w:fill="EEECE1"/>
                  <w:vAlign w:val="center"/>
                </w:tcPr>
                <w:p w14:paraId="211C941D" w14:textId="77777777" w:rsidR="00803A7B" w:rsidRPr="00A409CF" w:rsidRDefault="00803A7B">
                  <w:pPr>
                    <w:widowControl w:val="0"/>
                    <w:autoSpaceDE w:val="0"/>
                    <w:autoSpaceDN w:val="0"/>
                    <w:adjustRightInd w:val="0"/>
                    <w:spacing w:line="276" w:lineRule="auto"/>
                    <w:rPr>
                      <w:rFonts w:ascii="Calibri" w:eastAsia="Calibri" w:hAnsi="Calibri" w:cs="Arial"/>
                      <w:b/>
                      <w:noProof/>
                      <w:color w:val="000000"/>
                      <w:sz w:val="20"/>
                      <w:szCs w:val="20"/>
                      <w:lang w:eastAsia="en-US"/>
                    </w:rPr>
                  </w:pPr>
                  <w:r w:rsidRPr="00A409CF">
                    <w:rPr>
                      <w:rFonts w:ascii="Calibri" w:hAnsi="Calibri" w:cs="Arial"/>
                      <w:b/>
                      <w:sz w:val="20"/>
                      <w:szCs w:val="20"/>
                    </w:rPr>
                    <w:t>Panel meets</w:t>
                  </w:r>
                </w:p>
              </w:tc>
            </w:tr>
            <w:tr w:rsidR="00803A7B" w:rsidRPr="00A409CF" w14:paraId="211C9421" w14:textId="77777777" w:rsidTr="00890676">
              <w:tc>
                <w:tcPr>
                  <w:tcW w:w="261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11C941F" w14:textId="77777777" w:rsidR="00803A7B" w:rsidRPr="00A409CF" w:rsidRDefault="00890676" w:rsidP="00B74BF7">
                  <w:pPr>
                    <w:widowControl w:val="0"/>
                    <w:autoSpaceDE w:val="0"/>
                    <w:autoSpaceDN w:val="0"/>
                    <w:adjustRightInd w:val="0"/>
                    <w:spacing w:line="276" w:lineRule="auto"/>
                    <w:rPr>
                      <w:rFonts w:ascii="Calibri" w:eastAsia="Calibri" w:hAnsi="Calibri" w:cs="Arial"/>
                      <w:noProof/>
                      <w:color w:val="000000"/>
                      <w:sz w:val="20"/>
                      <w:szCs w:val="20"/>
                      <w:lang w:eastAsia="en-US"/>
                    </w:rPr>
                  </w:pPr>
                  <w:r w:rsidRPr="00A409CF">
                    <w:rPr>
                      <w:rFonts w:ascii="Calibri" w:eastAsia="Calibri" w:hAnsi="Calibri" w:cs="Arial"/>
                      <w:noProof/>
                      <w:color w:val="000000"/>
                      <w:sz w:val="20"/>
                      <w:szCs w:val="20"/>
                      <w:lang w:eastAsia="en-US"/>
                    </w:rPr>
                    <w:t>28</w:t>
                  </w:r>
                  <w:r w:rsidRPr="00A409CF">
                    <w:rPr>
                      <w:rFonts w:ascii="Calibri" w:eastAsia="Calibri" w:hAnsi="Calibri" w:cs="Arial"/>
                      <w:noProof/>
                      <w:color w:val="000000"/>
                      <w:sz w:val="20"/>
                      <w:szCs w:val="20"/>
                      <w:vertAlign w:val="superscript"/>
                      <w:lang w:eastAsia="en-US"/>
                    </w:rPr>
                    <w:t>th</w:t>
                  </w:r>
                  <w:r w:rsidRPr="00A409CF">
                    <w:rPr>
                      <w:rFonts w:ascii="Calibri" w:eastAsia="Calibri" w:hAnsi="Calibri" w:cs="Arial"/>
                      <w:noProof/>
                      <w:color w:val="000000"/>
                      <w:sz w:val="20"/>
                      <w:szCs w:val="20"/>
                      <w:lang w:eastAsia="en-US"/>
                    </w:rPr>
                    <w:t xml:space="preserve"> Febuary </w:t>
                  </w:r>
                </w:p>
              </w:tc>
              <w:tc>
                <w:tcPr>
                  <w:tcW w:w="292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11C9420" w14:textId="77777777" w:rsidR="00803A7B" w:rsidRPr="00A409CF" w:rsidRDefault="00B74BF7" w:rsidP="00B74BF7">
                  <w:pPr>
                    <w:widowControl w:val="0"/>
                    <w:autoSpaceDE w:val="0"/>
                    <w:autoSpaceDN w:val="0"/>
                    <w:adjustRightInd w:val="0"/>
                    <w:spacing w:line="276" w:lineRule="auto"/>
                    <w:rPr>
                      <w:rFonts w:ascii="Calibri" w:eastAsia="Calibri" w:hAnsi="Calibri" w:cs="Arial"/>
                      <w:noProof/>
                      <w:color w:val="000000"/>
                      <w:sz w:val="20"/>
                      <w:szCs w:val="20"/>
                      <w:lang w:eastAsia="en-US"/>
                    </w:rPr>
                  </w:pPr>
                  <w:r w:rsidRPr="00A409CF">
                    <w:rPr>
                      <w:rFonts w:ascii="Calibri" w:eastAsia="Calibri" w:hAnsi="Calibri" w:cs="Arial"/>
                      <w:noProof/>
                      <w:color w:val="000000"/>
                      <w:sz w:val="20"/>
                      <w:szCs w:val="20"/>
                      <w:lang w:eastAsia="en-US"/>
                    </w:rPr>
                    <w:t xml:space="preserve">Mid </w:t>
                  </w:r>
                  <w:r w:rsidR="00890676" w:rsidRPr="00A409CF">
                    <w:rPr>
                      <w:rFonts w:ascii="Calibri" w:eastAsia="Calibri" w:hAnsi="Calibri" w:cs="Arial"/>
                      <w:noProof/>
                      <w:color w:val="000000"/>
                      <w:sz w:val="20"/>
                      <w:szCs w:val="20"/>
                      <w:lang w:eastAsia="en-US"/>
                    </w:rPr>
                    <w:t xml:space="preserve">April </w:t>
                  </w:r>
                </w:p>
              </w:tc>
            </w:tr>
            <w:tr w:rsidR="00803A7B" w:rsidRPr="00A409CF" w14:paraId="211C9424" w14:textId="77777777" w:rsidTr="00890676">
              <w:tc>
                <w:tcPr>
                  <w:tcW w:w="261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11C9422" w14:textId="77777777" w:rsidR="00803A7B" w:rsidRPr="00A409CF" w:rsidRDefault="00890676" w:rsidP="00B74BF7">
                  <w:pPr>
                    <w:widowControl w:val="0"/>
                    <w:autoSpaceDE w:val="0"/>
                    <w:autoSpaceDN w:val="0"/>
                    <w:adjustRightInd w:val="0"/>
                    <w:spacing w:line="276" w:lineRule="auto"/>
                    <w:rPr>
                      <w:rFonts w:ascii="Calibri" w:eastAsia="Calibri" w:hAnsi="Calibri" w:cs="Arial"/>
                      <w:noProof/>
                      <w:color w:val="000000"/>
                      <w:sz w:val="20"/>
                      <w:szCs w:val="20"/>
                      <w:lang w:eastAsia="en-US"/>
                    </w:rPr>
                  </w:pPr>
                  <w:r w:rsidRPr="00A409CF">
                    <w:rPr>
                      <w:rFonts w:ascii="Calibri" w:eastAsia="Calibri" w:hAnsi="Calibri" w:cs="Arial"/>
                      <w:noProof/>
                      <w:color w:val="000000"/>
                      <w:sz w:val="20"/>
                      <w:szCs w:val="20"/>
                      <w:lang w:eastAsia="en-US"/>
                    </w:rPr>
                    <w:lastRenderedPageBreak/>
                    <w:t>30</w:t>
                  </w:r>
                  <w:r w:rsidRPr="00A409CF">
                    <w:rPr>
                      <w:rFonts w:ascii="Calibri" w:eastAsia="Calibri" w:hAnsi="Calibri" w:cs="Arial"/>
                      <w:noProof/>
                      <w:color w:val="000000"/>
                      <w:sz w:val="20"/>
                      <w:szCs w:val="20"/>
                      <w:vertAlign w:val="superscript"/>
                      <w:lang w:eastAsia="en-US"/>
                    </w:rPr>
                    <w:t>th</w:t>
                  </w:r>
                  <w:r w:rsidRPr="00A409CF">
                    <w:rPr>
                      <w:rFonts w:ascii="Calibri" w:eastAsia="Calibri" w:hAnsi="Calibri" w:cs="Arial"/>
                      <w:noProof/>
                      <w:color w:val="000000"/>
                      <w:sz w:val="20"/>
                      <w:szCs w:val="20"/>
                      <w:lang w:eastAsia="en-US"/>
                    </w:rPr>
                    <w:t xml:space="preserve"> June </w:t>
                  </w:r>
                </w:p>
              </w:tc>
              <w:tc>
                <w:tcPr>
                  <w:tcW w:w="292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11C9423" w14:textId="77777777" w:rsidR="00803A7B" w:rsidRPr="00A409CF" w:rsidRDefault="00A409CF" w:rsidP="00B74BF7">
                  <w:pPr>
                    <w:widowControl w:val="0"/>
                    <w:autoSpaceDE w:val="0"/>
                    <w:autoSpaceDN w:val="0"/>
                    <w:adjustRightInd w:val="0"/>
                    <w:spacing w:line="276" w:lineRule="auto"/>
                    <w:rPr>
                      <w:rFonts w:ascii="Calibri" w:eastAsia="Calibri" w:hAnsi="Calibri" w:cs="Arial"/>
                      <w:noProof/>
                      <w:color w:val="000000"/>
                      <w:sz w:val="20"/>
                      <w:szCs w:val="20"/>
                      <w:lang w:eastAsia="en-US"/>
                    </w:rPr>
                  </w:pPr>
                  <w:r w:rsidRPr="00A409CF">
                    <w:rPr>
                      <w:rFonts w:ascii="Calibri" w:eastAsia="Calibri" w:hAnsi="Calibri" w:cs="Arial"/>
                      <w:noProof/>
                      <w:color w:val="000000"/>
                      <w:sz w:val="20"/>
                      <w:szCs w:val="20"/>
                      <w:lang w:eastAsia="en-US"/>
                    </w:rPr>
                    <w:t>Late</w:t>
                  </w:r>
                  <w:r w:rsidR="00B74BF7" w:rsidRPr="00A409CF">
                    <w:rPr>
                      <w:rFonts w:ascii="Calibri" w:eastAsia="Calibri" w:hAnsi="Calibri" w:cs="Arial"/>
                      <w:noProof/>
                      <w:color w:val="000000"/>
                      <w:sz w:val="20"/>
                      <w:szCs w:val="20"/>
                      <w:lang w:eastAsia="en-US"/>
                    </w:rPr>
                    <w:t xml:space="preserve"> </w:t>
                  </w:r>
                  <w:r w:rsidR="00890676" w:rsidRPr="00A409CF">
                    <w:rPr>
                      <w:rFonts w:ascii="Calibri" w:eastAsia="Calibri" w:hAnsi="Calibri" w:cs="Arial"/>
                      <w:noProof/>
                      <w:color w:val="000000"/>
                      <w:sz w:val="20"/>
                      <w:szCs w:val="20"/>
                      <w:lang w:eastAsia="en-US"/>
                    </w:rPr>
                    <w:t xml:space="preserve">August </w:t>
                  </w:r>
                </w:p>
              </w:tc>
            </w:tr>
            <w:tr w:rsidR="00B74BF7" w:rsidRPr="00A61F1C" w14:paraId="211C9427" w14:textId="77777777" w:rsidTr="00890676">
              <w:tc>
                <w:tcPr>
                  <w:tcW w:w="261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11C9425" w14:textId="77777777" w:rsidR="00B74BF7" w:rsidRPr="00A409CF" w:rsidRDefault="006378A9" w:rsidP="00B74BF7">
                  <w:pPr>
                    <w:widowControl w:val="0"/>
                    <w:autoSpaceDE w:val="0"/>
                    <w:autoSpaceDN w:val="0"/>
                    <w:adjustRightInd w:val="0"/>
                    <w:spacing w:line="276" w:lineRule="auto"/>
                    <w:rPr>
                      <w:rFonts w:ascii="Calibri" w:eastAsia="Calibri" w:hAnsi="Calibri" w:cs="Arial"/>
                      <w:noProof/>
                      <w:color w:val="000000"/>
                      <w:sz w:val="20"/>
                      <w:szCs w:val="20"/>
                      <w:lang w:eastAsia="en-US"/>
                    </w:rPr>
                  </w:pPr>
                  <w:r>
                    <w:rPr>
                      <w:rFonts w:ascii="Calibri" w:eastAsia="Calibri" w:hAnsi="Calibri" w:cs="Arial"/>
                      <w:noProof/>
                      <w:color w:val="000000"/>
                      <w:sz w:val="20"/>
                      <w:szCs w:val="20"/>
                      <w:lang w:eastAsia="en-US"/>
                    </w:rPr>
                    <w:t>30</w:t>
                  </w:r>
                  <w:r w:rsidRPr="006378A9">
                    <w:rPr>
                      <w:rFonts w:ascii="Calibri" w:eastAsia="Calibri" w:hAnsi="Calibri" w:cs="Arial"/>
                      <w:noProof/>
                      <w:color w:val="000000"/>
                      <w:sz w:val="20"/>
                      <w:szCs w:val="20"/>
                      <w:vertAlign w:val="superscript"/>
                      <w:lang w:eastAsia="en-US"/>
                    </w:rPr>
                    <w:t>th</w:t>
                  </w:r>
                  <w:r>
                    <w:rPr>
                      <w:rFonts w:ascii="Calibri" w:eastAsia="Calibri" w:hAnsi="Calibri" w:cs="Arial"/>
                      <w:noProof/>
                      <w:color w:val="000000"/>
                      <w:sz w:val="20"/>
                      <w:szCs w:val="20"/>
                      <w:lang w:eastAsia="en-US"/>
                    </w:rPr>
                    <w:t xml:space="preserve"> </w:t>
                  </w:r>
                  <w:r w:rsidR="00B74BF7" w:rsidRPr="00A409CF">
                    <w:rPr>
                      <w:rFonts w:ascii="Calibri" w:eastAsia="Calibri" w:hAnsi="Calibri" w:cs="Arial"/>
                      <w:noProof/>
                      <w:color w:val="000000"/>
                      <w:sz w:val="20"/>
                      <w:szCs w:val="20"/>
                      <w:lang w:eastAsia="en-US"/>
                    </w:rPr>
                    <w:t>October</w:t>
                  </w:r>
                </w:p>
              </w:tc>
              <w:tc>
                <w:tcPr>
                  <w:tcW w:w="292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11C9426" w14:textId="77777777" w:rsidR="00B74BF7" w:rsidRDefault="00B74BF7" w:rsidP="00B74BF7">
                  <w:pPr>
                    <w:widowControl w:val="0"/>
                    <w:autoSpaceDE w:val="0"/>
                    <w:autoSpaceDN w:val="0"/>
                    <w:adjustRightInd w:val="0"/>
                    <w:spacing w:line="276" w:lineRule="auto"/>
                    <w:rPr>
                      <w:rFonts w:ascii="Calibri" w:eastAsia="Calibri" w:hAnsi="Calibri" w:cs="Arial"/>
                      <w:noProof/>
                      <w:color w:val="000000"/>
                      <w:sz w:val="20"/>
                      <w:szCs w:val="20"/>
                      <w:lang w:eastAsia="en-US"/>
                    </w:rPr>
                  </w:pPr>
                  <w:r w:rsidRPr="00A409CF">
                    <w:rPr>
                      <w:rFonts w:ascii="Calibri" w:eastAsia="Calibri" w:hAnsi="Calibri" w:cs="Arial"/>
                      <w:noProof/>
                      <w:color w:val="000000"/>
                      <w:sz w:val="20"/>
                      <w:szCs w:val="20"/>
                      <w:lang w:eastAsia="en-US"/>
                    </w:rPr>
                    <w:t>Mid December</w:t>
                  </w:r>
                </w:p>
              </w:tc>
            </w:tr>
          </w:tbl>
          <w:p w14:paraId="211C9428" w14:textId="77777777" w:rsidR="00803A7B" w:rsidRPr="00A61F1C" w:rsidRDefault="00803A7B">
            <w:pPr>
              <w:rPr>
                <w:rFonts w:ascii="Calibri" w:eastAsia="Calibri" w:hAnsi="Calibri" w:cs="Arial"/>
                <w:noProof/>
                <w:color w:val="000000"/>
                <w:sz w:val="20"/>
                <w:szCs w:val="20"/>
                <w:lang w:eastAsia="en-US"/>
              </w:rPr>
            </w:pPr>
          </w:p>
          <w:p w14:paraId="211C9429" w14:textId="77777777" w:rsidR="00803A7B" w:rsidRPr="00A61F1C" w:rsidRDefault="00803A7B"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We’ll contact you within two weeks of the panel meeting date to let you know whether your application has been successful or not.</w:t>
            </w:r>
          </w:p>
          <w:p w14:paraId="211C942A" w14:textId="77777777" w:rsidR="00803A7B" w:rsidRPr="00A61F1C" w:rsidRDefault="00803A7B"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 xml:space="preserve">Applications received after the deadline will automatically be submitted for the next round. </w:t>
            </w:r>
          </w:p>
          <w:p w14:paraId="211C942B" w14:textId="77777777" w:rsidR="00803A7B" w:rsidRPr="00A61F1C" w:rsidRDefault="00803A7B" w:rsidP="006756FC">
            <w:pPr>
              <w:widowControl w:val="0"/>
              <w:numPr>
                <w:ilvl w:val="0"/>
                <w:numId w:val="1"/>
              </w:numPr>
              <w:autoSpaceDE w:val="0"/>
              <w:autoSpaceDN w:val="0"/>
              <w:adjustRightInd w:val="0"/>
              <w:spacing w:line="276" w:lineRule="auto"/>
              <w:ind w:left="431" w:hanging="283"/>
              <w:rPr>
                <w:rFonts w:ascii="Calibri" w:eastAsia="Calibri" w:hAnsi="Calibri" w:cs="Arial"/>
                <w:noProof/>
                <w:color w:val="000000"/>
                <w:sz w:val="20"/>
                <w:szCs w:val="20"/>
                <w:lang w:eastAsia="en-US"/>
              </w:rPr>
            </w:pPr>
            <w:r w:rsidRPr="00A61F1C">
              <w:rPr>
                <w:rFonts w:ascii="Calibri" w:hAnsi="Calibri" w:cs="Arial"/>
                <w:sz w:val="20"/>
                <w:szCs w:val="20"/>
              </w:rPr>
              <w:t>You can apply for more than one grant per year, but not in the same round and not towards the same expense.</w:t>
            </w:r>
          </w:p>
        </w:tc>
      </w:tr>
      <w:tr w:rsidR="00803A7B" w:rsidRPr="00A61F1C" w14:paraId="211C9435" w14:textId="77777777" w:rsidTr="0038289D">
        <w:trPr>
          <w:tblCellSpacing w:w="14" w:type="dxa"/>
        </w:trPr>
        <w:tc>
          <w:tcPr>
            <w:tcW w:w="3388" w:type="dxa"/>
            <w:shd w:val="clear" w:color="auto" w:fill="BDD2F9"/>
          </w:tcPr>
          <w:p w14:paraId="211C942D" w14:textId="77777777" w:rsidR="00803A7B" w:rsidRPr="00A61F1C" w:rsidRDefault="00803A7B">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lastRenderedPageBreak/>
              <w:t>What can grants be used for?</w:t>
            </w:r>
          </w:p>
        </w:tc>
        <w:tc>
          <w:tcPr>
            <w:tcW w:w="6904" w:type="dxa"/>
          </w:tcPr>
          <w:p w14:paraId="211C942E" w14:textId="77777777" w:rsidR="00803A7B" w:rsidRPr="00A61F1C" w:rsidRDefault="00803A7B">
            <w:pPr>
              <w:rPr>
                <w:rFonts w:ascii="Calibri" w:eastAsia="Calibri" w:hAnsi="Calibri" w:cs="Arial"/>
                <w:noProof/>
                <w:color w:val="000000"/>
                <w:sz w:val="20"/>
                <w:szCs w:val="20"/>
                <w:lang w:eastAsia="en-US"/>
              </w:rPr>
            </w:pPr>
            <w:r w:rsidRPr="00A61F1C">
              <w:rPr>
                <w:rFonts w:ascii="Calibri" w:hAnsi="Calibri" w:cs="Arial"/>
                <w:sz w:val="20"/>
                <w:szCs w:val="20"/>
              </w:rPr>
              <w:t>Community-focussed or charitable activities which:</w:t>
            </w:r>
          </w:p>
          <w:p w14:paraId="211C942F" w14:textId="77777777" w:rsidR="00803A7B" w:rsidRPr="00A61F1C" w:rsidRDefault="00803A7B">
            <w:pPr>
              <w:rPr>
                <w:rFonts w:ascii="Calibri" w:hAnsi="Calibri" w:cs="Arial"/>
                <w:sz w:val="20"/>
                <w:szCs w:val="20"/>
              </w:rPr>
            </w:pPr>
          </w:p>
          <w:p w14:paraId="211C9430" w14:textId="77777777" w:rsidR="000E2092" w:rsidRPr="000E2092" w:rsidRDefault="000E2092" w:rsidP="000E2092">
            <w:pPr>
              <w:pStyle w:val="ListParagraph"/>
              <w:numPr>
                <w:ilvl w:val="0"/>
                <w:numId w:val="5"/>
              </w:numPr>
              <w:spacing w:line="240" w:lineRule="auto"/>
              <w:rPr>
                <w:rFonts w:asciiTheme="minorHAnsi" w:hAnsiTheme="minorHAnsi"/>
                <w:szCs w:val="18"/>
              </w:rPr>
            </w:pPr>
            <w:r w:rsidRPr="000E2092">
              <w:rPr>
                <w:rFonts w:asciiTheme="minorHAnsi" w:hAnsiTheme="minorHAnsi"/>
                <w:szCs w:val="18"/>
              </w:rPr>
              <w:t>Strengthen and diversify the local economy through support for local enterprise.</w:t>
            </w:r>
          </w:p>
          <w:p w14:paraId="211C9431" w14:textId="365C164C" w:rsidR="000E2092" w:rsidRPr="000E2092" w:rsidRDefault="00C946BC" w:rsidP="000E2092">
            <w:pPr>
              <w:pStyle w:val="ListParagraph"/>
              <w:numPr>
                <w:ilvl w:val="0"/>
                <w:numId w:val="5"/>
              </w:numPr>
              <w:spacing w:line="240" w:lineRule="auto"/>
              <w:rPr>
                <w:rFonts w:asciiTheme="minorHAnsi" w:hAnsiTheme="minorHAnsi"/>
                <w:szCs w:val="18"/>
              </w:rPr>
            </w:pPr>
            <w:r w:rsidRPr="000E2092">
              <w:rPr>
                <w:rFonts w:asciiTheme="minorHAnsi" w:hAnsiTheme="minorHAnsi"/>
                <w:szCs w:val="18"/>
              </w:rPr>
              <w:t>Build sustainability</w:t>
            </w:r>
            <w:r w:rsidR="000E2092" w:rsidRPr="000E2092">
              <w:rPr>
                <w:rFonts w:asciiTheme="minorHAnsi" w:hAnsiTheme="minorHAnsi"/>
                <w:szCs w:val="18"/>
              </w:rPr>
              <w:t xml:space="preserve"> of the local communities as vibrant places to live, work and visit </w:t>
            </w:r>
          </w:p>
          <w:p w14:paraId="211C9432" w14:textId="77777777" w:rsidR="000E2092" w:rsidRPr="000E2092" w:rsidRDefault="000E2092" w:rsidP="000E2092">
            <w:pPr>
              <w:pStyle w:val="ListParagraph"/>
              <w:numPr>
                <w:ilvl w:val="0"/>
                <w:numId w:val="5"/>
              </w:numPr>
              <w:spacing w:line="240" w:lineRule="auto"/>
              <w:rPr>
                <w:rFonts w:asciiTheme="minorHAnsi" w:hAnsiTheme="minorHAnsi"/>
                <w:szCs w:val="18"/>
              </w:rPr>
            </w:pPr>
            <w:r w:rsidRPr="000E2092">
              <w:rPr>
                <w:rFonts w:asciiTheme="minorHAnsi" w:hAnsiTheme="minorHAnsi"/>
                <w:szCs w:val="18"/>
              </w:rPr>
              <w:t>Support the acquisition, development and use of new community assets and enhance existing ones</w:t>
            </w:r>
          </w:p>
          <w:p w14:paraId="211C9433" w14:textId="77777777" w:rsidR="00803A7B" w:rsidRPr="009E2263" w:rsidRDefault="000E2092" w:rsidP="009E2263">
            <w:pPr>
              <w:pStyle w:val="ListParagraph"/>
              <w:numPr>
                <w:ilvl w:val="0"/>
                <w:numId w:val="5"/>
              </w:numPr>
              <w:spacing w:line="240" w:lineRule="auto"/>
              <w:rPr>
                <w:rFonts w:asciiTheme="minorHAnsi" w:hAnsiTheme="minorHAnsi"/>
                <w:szCs w:val="18"/>
              </w:rPr>
            </w:pPr>
            <w:r w:rsidRPr="000E2092">
              <w:rPr>
                <w:rFonts w:asciiTheme="minorHAnsi" w:hAnsiTheme="minorHAnsi"/>
                <w:szCs w:val="18"/>
              </w:rPr>
              <w:t>Support development of the range of activities and services available to the community.</w:t>
            </w:r>
          </w:p>
          <w:p w14:paraId="211C9434" w14:textId="00E47870" w:rsidR="00803A7B" w:rsidRPr="00A61F1C" w:rsidRDefault="000E2092" w:rsidP="00FE2F48">
            <w:pPr>
              <w:rPr>
                <w:rFonts w:ascii="Calibri" w:hAnsi="Calibri" w:cs="Arial"/>
                <w:sz w:val="20"/>
                <w:szCs w:val="20"/>
              </w:rPr>
            </w:pPr>
            <w:r w:rsidRPr="000E2092">
              <w:rPr>
                <w:rFonts w:ascii="Calibri" w:hAnsi="Calibri" w:cs="Arial"/>
                <w:sz w:val="20"/>
                <w:szCs w:val="20"/>
              </w:rPr>
              <w:t xml:space="preserve">Grant requests to support a wide range of costs and activities will be considered, for example equipment costs, running costs (with the exception of costs of energy consumption) for local groups, staff or seasonal worker costs, consultations, </w:t>
            </w:r>
            <w:r w:rsidR="00C946BC" w:rsidRPr="000E2092">
              <w:rPr>
                <w:rFonts w:ascii="Calibri" w:hAnsi="Calibri" w:cs="Arial"/>
                <w:sz w:val="20"/>
                <w:szCs w:val="20"/>
              </w:rPr>
              <w:t>maintenance,</w:t>
            </w:r>
            <w:r w:rsidRPr="000E2092">
              <w:rPr>
                <w:rFonts w:ascii="Calibri" w:hAnsi="Calibri" w:cs="Arial"/>
                <w:sz w:val="20"/>
                <w:szCs w:val="20"/>
              </w:rPr>
              <w:t xml:space="preserve"> or refurbishment of community facilities etc.</w:t>
            </w:r>
          </w:p>
        </w:tc>
      </w:tr>
      <w:tr w:rsidR="00803A7B" w:rsidRPr="00A61F1C" w14:paraId="211C9439" w14:textId="77777777" w:rsidTr="0038289D">
        <w:trPr>
          <w:tblCellSpacing w:w="14" w:type="dxa"/>
        </w:trPr>
        <w:tc>
          <w:tcPr>
            <w:tcW w:w="3388" w:type="dxa"/>
            <w:shd w:val="clear" w:color="auto" w:fill="BDD2F9"/>
          </w:tcPr>
          <w:p w14:paraId="211C9436" w14:textId="77777777" w:rsidR="00803A7B" w:rsidRPr="00A61F1C" w:rsidRDefault="00803A7B">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Who can apply?</w:t>
            </w:r>
          </w:p>
        </w:tc>
        <w:tc>
          <w:tcPr>
            <w:tcW w:w="6904" w:type="dxa"/>
          </w:tcPr>
          <w:p w14:paraId="211C9437" w14:textId="77777777" w:rsidR="00803A7B" w:rsidRPr="00A61F1C" w:rsidRDefault="00803A7B" w:rsidP="00F36AD6">
            <w:pPr>
              <w:widowControl w:val="0"/>
              <w:numPr>
                <w:ilvl w:val="0"/>
                <w:numId w:val="1"/>
              </w:numPr>
              <w:autoSpaceDE w:val="0"/>
              <w:autoSpaceDN w:val="0"/>
              <w:adjustRightInd w:val="0"/>
              <w:spacing w:line="276" w:lineRule="auto"/>
              <w:ind w:left="431" w:hanging="283"/>
              <w:rPr>
                <w:rFonts w:ascii="Calibri" w:eastAsia="Calibri" w:hAnsi="Calibri" w:cs="Arial"/>
                <w:noProof/>
                <w:color w:val="000000"/>
                <w:sz w:val="20"/>
                <w:szCs w:val="20"/>
                <w:lang w:eastAsia="en-US"/>
              </w:rPr>
            </w:pPr>
            <w:r w:rsidRPr="00A61F1C">
              <w:rPr>
                <w:rFonts w:ascii="Calibri" w:hAnsi="Calibri" w:cs="Arial"/>
                <w:sz w:val="20"/>
                <w:szCs w:val="20"/>
              </w:rPr>
              <w:t xml:space="preserve">Groups or organisations which need funding to support projects or activities consistent with the purposes listed above may apply for a grant. </w:t>
            </w:r>
          </w:p>
          <w:p w14:paraId="211C9438" w14:textId="77777777" w:rsidR="00803A7B" w:rsidRPr="00A61F1C" w:rsidRDefault="00803A7B" w:rsidP="006756FC">
            <w:pPr>
              <w:widowControl w:val="0"/>
              <w:numPr>
                <w:ilvl w:val="0"/>
                <w:numId w:val="1"/>
              </w:numPr>
              <w:autoSpaceDE w:val="0"/>
              <w:autoSpaceDN w:val="0"/>
              <w:adjustRightInd w:val="0"/>
              <w:spacing w:line="276" w:lineRule="auto"/>
              <w:ind w:left="431" w:hanging="283"/>
              <w:rPr>
                <w:rFonts w:ascii="Calibri" w:eastAsia="Calibri" w:hAnsi="Calibri" w:cs="Arial"/>
                <w:noProof/>
                <w:color w:val="000000"/>
                <w:sz w:val="20"/>
                <w:szCs w:val="20"/>
                <w:lang w:eastAsia="en-US"/>
              </w:rPr>
            </w:pPr>
            <w:r w:rsidRPr="00A61F1C">
              <w:rPr>
                <w:rFonts w:ascii="Calibri" w:hAnsi="Calibri" w:cs="Arial"/>
                <w:sz w:val="20"/>
                <w:szCs w:val="20"/>
              </w:rPr>
              <w:t>You don’t need to be a registered charity to apply, but your organisation must have a constitution (governing document or set of rules) and be set up on a not-for-profit basis. If you are unsure if your group is eligible, contact us for advice.</w:t>
            </w:r>
          </w:p>
        </w:tc>
      </w:tr>
      <w:tr w:rsidR="000E2092" w:rsidRPr="00A61F1C" w14:paraId="211C943C" w14:textId="77777777" w:rsidTr="0038289D">
        <w:trPr>
          <w:tblCellSpacing w:w="14" w:type="dxa"/>
        </w:trPr>
        <w:tc>
          <w:tcPr>
            <w:tcW w:w="3388" w:type="dxa"/>
            <w:shd w:val="clear" w:color="auto" w:fill="BDD2F9"/>
          </w:tcPr>
          <w:p w14:paraId="211C943A" w14:textId="77777777" w:rsidR="000E2092" w:rsidRPr="00A61F1C" w:rsidRDefault="000E2092">
            <w:pPr>
              <w:spacing w:line="276" w:lineRule="auto"/>
              <w:rPr>
                <w:rFonts w:ascii="Calibri" w:hAnsi="Calibri" w:cs="Arial"/>
                <w:sz w:val="20"/>
                <w:szCs w:val="20"/>
              </w:rPr>
            </w:pPr>
            <w:r>
              <w:rPr>
                <w:rFonts w:ascii="Calibri" w:hAnsi="Calibri" w:cs="Arial"/>
                <w:sz w:val="20"/>
                <w:szCs w:val="20"/>
              </w:rPr>
              <w:t>How many times can I apply?</w:t>
            </w:r>
          </w:p>
        </w:tc>
        <w:tc>
          <w:tcPr>
            <w:tcW w:w="6904" w:type="dxa"/>
          </w:tcPr>
          <w:p w14:paraId="211C943B" w14:textId="77777777" w:rsidR="000E2092" w:rsidRPr="00A61F1C" w:rsidRDefault="000E2092"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0E2092">
              <w:rPr>
                <w:rFonts w:ascii="Calibri" w:hAnsi="Calibri" w:cs="Arial"/>
                <w:sz w:val="20"/>
                <w:szCs w:val="20"/>
              </w:rPr>
              <w:t xml:space="preserve">A single application irrespective of value can be made to any funding round.  Successful applicants can reapply for further grants although it is unlikely that more than one grant will be made for the </w:t>
            </w:r>
            <w:r>
              <w:rPr>
                <w:rFonts w:ascii="Calibri" w:hAnsi="Calibri" w:cs="Arial"/>
                <w:sz w:val="20"/>
                <w:szCs w:val="20"/>
              </w:rPr>
              <w:t xml:space="preserve">same project in the same year. </w:t>
            </w:r>
            <w:r w:rsidRPr="000E2092">
              <w:rPr>
                <w:rFonts w:ascii="Calibri" w:hAnsi="Calibri" w:cs="Arial"/>
                <w:sz w:val="20"/>
                <w:szCs w:val="20"/>
              </w:rPr>
              <w:t>Unsuccessful applicants can reapply at any time.</w:t>
            </w:r>
          </w:p>
        </w:tc>
      </w:tr>
      <w:tr w:rsidR="00803A7B" w:rsidRPr="00A61F1C" w14:paraId="211C943F" w14:textId="77777777" w:rsidTr="0038289D">
        <w:trPr>
          <w:tblCellSpacing w:w="14" w:type="dxa"/>
        </w:trPr>
        <w:tc>
          <w:tcPr>
            <w:tcW w:w="3388" w:type="dxa"/>
            <w:shd w:val="clear" w:color="auto" w:fill="BDD2F9"/>
          </w:tcPr>
          <w:p w14:paraId="211C943D" w14:textId="77777777" w:rsidR="00803A7B" w:rsidRPr="00A61F1C" w:rsidRDefault="00803A7B">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When must grants be spent by?</w:t>
            </w:r>
          </w:p>
        </w:tc>
        <w:tc>
          <w:tcPr>
            <w:tcW w:w="6904" w:type="dxa"/>
          </w:tcPr>
          <w:p w14:paraId="211C943E" w14:textId="77777777" w:rsidR="00803A7B" w:rsidRPr="00A61F1C" w:rsidRDefault="00803A7B" w:rsidP="006756FC">
            <w:pPr>
              <w:widowControl w:val="0"/>
              <w:numPr>
                <w:ilvl w:val="0"/>
                <w:numId w:val="1"/>
              </w:numPr>
              <w:autoSpaceDE w:val="0"/>
              <w:autoSpaceDN w:val="0"/>
              <w:adjustRightInd w:val="0"/>
              <w:spacing w:line="276" w:lineRule="auto"/>
              <w:ind w:left="431" w:hanging="283"/>
              <w:rPr>
                <w:rFonts w:ascii="Calibri" w:eastAsia="Calibri" w:hAnsi="Calibri" w:cs="Arial"/>
                <w:noProof/>
                <w:color w:val="000000"/>
                <w:sz w:val="20"/>
                <w:szCs w:val="20"/>
                <w:lang w:eastAsia="en-US"/>
              </w:rPr>
            </w:pPr>
            <w:r w:rsidRPr="00A61F1C">
              <w:rPr>
                <w:rFonts w:ascii="Calibri" w:hAnsi="Calibri" w:cs="Arial"/>
                <w:sz w:val="20"/>
                <w:szCs w:val="20"/>
              </w:rPr>
              <w:t xml:space="preserve">Any grant received should be spent within one year of being awarded. </w:t>
            </w:r>
          </w:p>
        </w:tc>
      </w:tr>
      <w:tr w:rsidR="00803A7B" w:rsidRPr="00A61F1C" w14:paraId="211C944B" w14:textId="77777777" w:rsidTr="004C1FB6">
        <w:trPr>
          <w:tblCellSpacing w:w="14" w:type="dxa"/>
        </w:trPr>
        <w:tc>
          <w:tcPr>
            <w:tcW w:w="3388" w:type="dxa"/>
            <w:shd w:val="clear" w:color="auto" w:fill="BDD2F9"/>
          </w:tcPr>
          <w:p w14:paraId="211C9440" w14:textId="77777777" w:rsidR="00803A7B" w:rsidRPr="00A61F1C" w:rsidRDefault="00803A7B">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Are there any activities you’re unable to support?</w:t>
            </w:r>
          </w:p>
        </w:tc>
        <w:tc>
          <w:tcPr>
            <w:tcW w:w="6904" w:type="dxa"/>
          </w:tcPr>
          <w:p w14:paraId="211C9441" w14:textId="77777777" w:rsidR="00803A7B" w:rsidRPr="000E2092" w:rsidRDefault="00803A7B" w:rsidP="000E153E">
            <w:pPr>
              <w:widowControl w:val="0"/>
              <w:numPr>
                <w:ilvl w:val="0"/>
                <w:numId w:val="3"/>
              </w:numPr>
              <w:autoSpaceDE w:val="0"/>
              <w:autoSpaceDN w:val="0"/>
              <w:adjustRightInd w:val="0"/>
              <w:spacing w:line="276" w:lineRule="auto"/>
              <w:ind w:left="431" w:hanging="283"/>
              <w:rPr>
                <w:sz w:val="18"/>
                <w:szCs w:val="18"/>
              </w:rPr>
            </w:pPr>
            <w:r w:rsidRPr="00A61F1C">
              <w:rPr>
                <w:rFonts w:ascii="Calibri" w:hAnsi="Calibri" w:cs="Arial"/>
                <w:sz w:val="20"/>
                <w:szCs w:val="20"/>
              </w:rPr>
              <w:t>Projects which do not benefit people living within the community council areas of</w:t>
            </w:r>
            <w:r w:rsidR="00D2243F">
              <w:rPr>
                <w:rFonts w:ascii="Calibri" w:hAnsi="Calibri" w:cs="Arial"/>
                <w:sz w:val="20"/>
                <w:szCs w:val="20"/>
              </w:rPr>
              <w:t xml:space="preserve"> </w:t>
            </w:r>
            <w:r w:rsidR="000E2092" w:rsidRPr="00906619">
              <w:rPr>
                <w:rFonts w:ascii="Calibri" w:hAnsi="Calibri"/>
                <w:sz w:val="20"/>
                <w:szCs w:val="18"/>
              </w:rPr>
              <w:t>Strat</w:t>
            </w:r>
            <w:r w:rsidR="000E2092">
              <w:rPr>
                <w:rFonts w:ascii="Calibri" w:hAnsi="Calibri"/>
                <w:sz w:val="20"/>
                <w:szCs w:val="18"/>
              </w:rPr>
              <w:t>hy &amp; Armadale</w:t>
            </w:r>
            <w:r w:rsidR="000E2092" w:rsidRPr="00906619">
              <w:rPr>
                <w:rFonts w:ascii="Calibri" w:hAnsi="Calibri"/>
                <w:sz w:val="20"/>
                <w:szCs w:val="18"/>
              </w:rPr>
              <w:t>, Melvic</w:t>
            </w:r>
            <w:r w:rsidR="000E2092">
              <w:rPr>
                <w:rFonts w:ascii="Calibri" w:hAnsi="Calibri"/>
                <w:sz w:val="20"/>
                <w:szCs w:val="18"/>
              </w:rPr>
              <w:t>h and Bettyhill, Strathnaver &amp;</w:t>
            </w:r>
            <w:r w:rsidR="000E2092" w:rsidRPr="00906619">
              <w:rPr>
                <w:rFonts w:ascii="Calibri" w:hAnsi="Calibri"/>
                <w:sz w:val="20"/>
                <w:szCs w:val="18"/>
              </w:rPr>
              <w:t xml:space="preserve"> Altnaharra</w:t>
            </w:r>
            <w:r w:rsidR="000E2092">
              <w:rPr>
                <w:rFonts w:ascii="Calibri" w:hAnsi="Calibri"/>
                <w:sz w:val="20"/>
                <w:szCs w:val="18"/>
              </w:rPr>
              <w:t>.</w:t>
            </w:r>
          </w:p>
          <w:p w14:paraId="211C9442" w14:textId="77777777" w:rsidR="000E2092" w:rsidRPr="000E2092" w:rsidRDefault="000E2092" w:rsidP="000E2092">
            <w:pPr>
              <w:widowControl w:val="0"/>
              <w:numPr>
                <w:ilvl w:val="0"/>
                <w:numId w:val="3"/>
              </w:numPr>
              <w:autoSpaceDE w:val="0"/>
              <w:autoSpaceDN w:val="0"/>
              <w:adjustRightInd w:val="0"/>
              <w:spacing w:line="276" w:lineRule="auto"/>
              <w:ind w:left="431" w:hanging="283"/>
              <w:rPr>
                <w:sz w:val="18"/>
                <w:szCs w:val="18"/>
              </w:rPr>
            </w:pPr>
            <w:r w:rsidRPr="000E2092">
              <w:rPr>
                <w:rFonts w:ascii="Calibri" w:hAnsi="Calibri" w:cs="Arial"/>
                <w:sz w:val="20"/>
                <w:szCs w:val="20"/>
              </w:rPr>
              <w:t>Individuals, or groups without a constitution</w:t>
            </w:r>
            <w:r>
              <w:rPr>
                <w:rFonts w:ascii="Calibri" w:hAnsi="Calibri" w:cs="Arial"/>
                <w:sz w:val="20"/>
                <w:szCs w:val="20"/>
              </w:rPr>
              <w:t>.</w:t>
            </w:r>
          </w:p>
          <w:p w14:paraId="211C9443" w14:textId="77777777" w:rsidR="000E2092" w:rsidRPr="000E2092" w:rsidRDefault="000E2092" w:rsidP="000E2092">
            <w:pPr>
              <w:widowControl w:val="0"/>
              <w:numPr>
                <w:ilvl w:val="0"/>
                <w:numId w:val="3"/>
              </w:numPr>
              <w:autoSpaceDE w:val="0"/>
              <w:autoSpaceDN w:val="0"/>
              <w:adjustRightInd w:val="0"/>
              <w:spacing w:line="276" w:lineRule="auto"/>
              <w:ind w:left="431" w:hanging="283"/>
              <w:rPr>
                <w:sz w:val="18"/>
                <w:szCs w:val="18"/>
              </w:rPr>
            </w:pPr>
            <w:r w:rsidRPr="000E2092">
              <w:rPr>
                <w:rFonts w:ascii="Calibri" w:hAnsi="Calibri" w:cs="Arial"/>
                <w:sz w:val="20"/>
                <w:szCs w:val="20"/>
              </w:rPr>
              <w:t>The advancement of religion or politics (including requests to support the core activities of</w:t>
            </w:r>
            <w:r>
              <w:rPr>
                <w:rFonts w:ascii="Calibri" w:hAnsi="Calibri" w:cs="Arial"/>
                <w:sz w:val="20"/>
                <w:szCs w:val="20"/>
              </w:rPr>
              <w:t xml:space="preserve"> religious or political groups).</w:t>
            </w:r>
          </w:p>
          <w:p w14:paraId="211C9444" w14:textId="77777777" w:rsidR="000E2092" w:rsidRPr="000E2092" w:rsidRDefault="000E2092" w:rsidP="000E2092">
            <w:pPr>
              <w:widowControl w:val="0"/>
              <w:numPr>
                <w:ilvl w:val="0"/>
                <w:numId w:val="3"/>
              </w:numPr>
              <w:autoSpaceDE w:val="0"/>
              <w:autoSpaceDN w:val="0"/>
              <w:adjustRightInd w:val="0"/>
              <w:spacing w:line="276" w:lineRule="auto"/>
              <w:ind w:left="431" w:hanging="283"/>
              <w:rPr>
                <w:sz w:val="18"/>
                <w:szCs w:val="18"/>
              </w:rPr>
            </w:pPr>
            <w:r w:rsidRPr="000E2092">
              <w:rPr>
                <w:rFonts w:ascii="Calibri" w:hAnsi="Calibri" w:cs="Arial"/>
                <w:sz w:val="20"/>
                <w:szCs w:val="20"/>
              </w:rPr>
              <w:t>General fundraising appeals or activities</w:t>
            </w:r>
            <w:r>
              <w:rPr>
                <w:rFonts w:ascii="Calibri" w:hAnsi="Calibri" w:cs="Arial"/>
                <w:sz w:val="20"/>
                <w:szCs w:val="20"/>
              </w:rPr>
              <w:t>.</w:t>
            </w:r>
            <w:r w:rsidRPr="000E2092">
              <w:rPr>
                <w:rFonts w:ascii="Calibri" w:hAnsi="Calibri" w:cs="Arial"/>
                <w:sz w:val="20"/>
                <w:szCs w:val="20"/>
              </w:rPr>
              <w:t xml:space="preserve"> </w:t>
            </w:r>
          </w:p>
          <w:p w14:paraId="211C9445" w14:textId="77777777" w:rsidR="000E2092" w:rsidRPr="000E2092" w:rsidRDefault="000E2092" w:rsidP="000E2092">
            <w:pPr>
              <w:widowControl w:val="0"/>
              <w:numPr>
                <w:ilvl w:val="0"/>
                <w:numId w:val="3"/>
              </w:numPr>
              <w:autoSpaceDE w:val="0"/>
              <w:autoSpaceDN w:val="0"/>
              <w:adjustRightInd w:val="0"/>
              <w:spacing w:line="276" w:lineRule="auto"/>
              <w:ind w:left="431" w:hanging="283"/>
              <w:rPr>
                <w:sz w:val="18"/>
                <w:szCs w:val="18"/>
              </w:rPr>
            </w:pPr>
            <w:r w:rsidRPr="000E2092">
              <w:rPr>
                <w:rFonts w:ascii="Calibri" w:hAnsi="Calibri" w:cs="Arial"/>
                <w:sz w:val="20"/>
                <w:szCs w:val="20"/>
              </w:rPr>
              <w:t>Costs of energy consumption</w:t>
            </w:r>
            <w:r>
              <w:rPr>
                <w:rFonts w:ascii="Calibri" w:hAnsi="Calibri" w:cs="Arial"/>
                <w:sz w:val="20"/>
                <w:szCs w:val="20"/>
              </w:rPr>
              <w:t>.</w:t>
            </w:r>
            <w:r w:rsidRPr="000E2092">
              <w:rPr>
                <w:rFonts w:ascii="Calibri" w:hAnsi="Calibri" w:cs="Arial"/>
                <w:sz w:val="20"/>
                <w:szCs w:val="20"/>
              </w:rPr>
              <w:tab/>
            </w:r>
          </w:p>
          <w:p w14:paraId="211C9446" w14:textId="77777777" w:rsidR="000E2092" w:rsidRPr="000E2092" w:rsidRDefault="000E2092" w:rsidP="000E2092">
            <w:pPr>
              <w:widowControl w:val="0"/>
              <w:numPr>
                <w:ilvl w:val="0"/>
                <w:numId w:val="3"/>
              </w:numPr>
              <w:autoSpaceDE w:val="0"/>
              <w:autoSpaceDN w:val="0"/>
              <w:adjustRightInd w:val="0"/>
              <w:spacing w:line="276" w:lineRule="auto"/>
              <w:ind w:left="431" w:hanging="283"/>
              <w:rPr>
                <w:sz w:val="18"/>
                <w:szCs w:val="18"/>
              </w:rPr>
            </w:pPr>
            <w:r w:rsidRPr="000E2092">
              <w:rPr>
                <w:rFonts w:ascii="Calibri" w:hAnsi="Calibri" w:cs="Arial"/>
                <w:sz w:val="20"/>
                <w:szCs w:val="20"/>
              </w:rPr>
              <w:t>The repayment of loans or payment of debts</w:t>
            </w:r>
            <w:r>
              <w:rPr>
                <w:rFonts w:ascii="Calibri" w:hAnsi="Calibri" w:cs="Arial"/>
                <w:sz w:val="20"/>
                <w:szCs w:val="20"/>
              </w:rPr>
              <w:t>.</w:t>
            </w:r>
          </w:p>
          <w:p w14:paraId="211C9447" w14:textId="77777777" w:rsidR="000E2092" w:rsidRPr="000E2092" w:rsidRDefault="000E2092" w:rsidP="000E2092">
            <w:pPr>
              <w:widowControl w:val="0"/>
              <w:numPr>
                <w:ilvl w:val="0"/>
                <w:numId w:val="3"/>
              </w:numPr>
              <w:autoSpaceDE w:val="0"/>
              <w:autoSpaceDN w:val="0"/>
              <w:adjustRightInd w:val="0"/>
              <w:spacing w:line="276" w:lineRule="auto"/>
              <w:ind w:left="431" w:hanging="283"/>
              <w:rPr>
                <w:sz w:val="18"/>
                <w:szCs w:val="18"/>
              </w:rPr>
            </w:pPr>
            <w:r w:rsidRPr="000E2092">
              <w:rPr>
                <w:rFonts w:ascii="Calibri" w:hAnsi="Calibri" w:cs="Arial"/>
                <w:sz w:val="20"/>
                <w:szCs w:val="20"/>
              </w:rPr>
              <w:t xml:space="preserve">Costs already incurred or activities which will take place before we have made a decision on an application (retrospective funding). </w:t>
            </w:r>
          </w:p>
          <w:p w14:paraId="211C9448" w14:textId="77777777" w:rsidR="000E2092" w:rsidRPr="000E2092" w:rsidRDefault="000E2092" w:rsidP="000E2092">
            <w:pPr>
              <w:widowControl w:val="0"/>
              <w:numPr>
                <w:ilvl w:val="0"/>
                <w:numId w:val="3"/>
              </w:numPr>
              <w:autoSpaceDE w:val="0"/>
              <w:autoSpaceDN w:val="0"/>
              <w:adjustRightInd w:val="0"/>
              <w:spacing w:line="276" w:lineRule="auto"/>
              <w:ind w:left="431" w:hanging="283"/>
              <w:rPr>
                <w:sz w:val="18"/>
                <w:szCs w:val="18"/>
              </w:rPr>
            </w:pPr>
            <w:r w:rsidRPr="000E2092">
              <w:rPr>
                <w:rFonts w:ascii="Calibri" w:hAnsi="Calibri" w:cs="Arial"/>
                <w:sz w:val="20"/>
                <w:szCs w:val="20"/>
              </w:rPr>
              <w:t xml:space="preserve">Payments towards areas generally understood to be the exclusive </w:t>
            </w:r>
            <w:r w:rsidRPr="000E2092">
              <w:rPr>
                <w:rFonts w:ascii="Calibri" w:hAnsi="Calibri" w:cs="Arial"/>
                <w:sz w:val="20"/>
                <w:szCs w:val="20"/>
              </w:rPr>
              <w:lastRenderedPageBreak/>
              <w:t xml:space="preserve">responsibility of statutory authorities. </w:t>
            </w:r>
            <w:r w:rsidRPr="000E2092">
              <w:rPr>
                <w:rFonts w:ascii="Calibri" w:hAnsi="Calibri" w:cs="Arial"/>
                <w:sz w:val="20"/>
                <w:szCs w:val="20"/>
              </w:rPr>
              <w:tab/>
            </w:r>
          </w:p>
          <w:p w14:paraId="211C9449" w14:textId="77777777" w:rsidR="000E2092" w:rsidRPr="000E2092" w:rsidRDefault="000E2092" w:rsidP="000E2092">
            <w:pPr>
              <w:widowControl w:val="0"/>
              <w:numPr>
                <w:ilvl w:val="0"/>
                <w:numId w:val="3"/>
              </w:numPr>
              <w:autoSpaceDE w:val="0"/>
              <w:autoSpaceDN w:val="0"/>
              <w:adjustRightInd w:val="0"/>
              <w:spacing w:line="276" w:lineRule="auto"/>
              <w:ind w:left="431" w:hanging="283"/>
              <w:rPr>
                <w:sz w:val="18"/>
                <w:szCs w:val="18"/>
              </w:rPr>
            </w:pPr>
            <w:r w:rsidRPr="000E2092">
              <w:rPr>
                <w:rFonts w:ascii="Calibri" w:hAnsi="Calibri" w:cs="Arial"/>
                <w:sz w:val="20"/>
                <w:szCs w:val="20"/>
              </w:rPr>
              <w:t xml:space="preserve">Applications that are for the sole benefit to flora and fauna. Applicants are invited to demonstrate the direct benefit to the local community and/or service users in cases where the grant application is concerned with flora and fauna. </w:t>
            </w:r>
          </w:p>
          <w:p w14:paraId="211C944A" w14:textId="77777777" w:rsidR="00803A7B" w:rsidRPr="000E2092" w:rsidRDefault="000E2092" w:rsidP="000E2092">
            <w:pPr>
              <w:widowControl w:val="0"/>
              <w:numPr>
                <w:ilvl w:val="0"/>
                <w:numId w:val="3"/>
              </w:numPr>
              <w:autoSpaceDE w:val="0"/>
              <w:autoSpaceDN w:val="0"/>
              <w:adjustRightInd w:val="0"/>
              <w:spacing w:line="276" w:lineRule="auto"/>
              <w:ind w:left="431" w:hanging="283"/>
              <w:rPr>
                <w:sz w:val="18"/>
                <w:szCs w:val="18"/>
              </w:rPr>
            </w:pPr>
            <w:r w:rsidRPr="000E2092">
              <w:rPr>
                <w:rFonts w:ascii="Calibri" w:hAnsi="Calibri" w:cs="Arial"/>
                <w:sz w:val="20"/>
                <w:szCs w:val="20"/>
              </w:rPr>
              <w:t>Anti-wind farm/renewable energy activities, including activities contrary to the interests of SSE and its subsidiaries.</w:t>
            </w:r>
          </w:p>
        </w:tc>
      </w:tr>
    </w:tbl>
    <w:p w14:paraId="211C944C" w14:textId="77777777" w:rsidR="00F36AD6" w:rsidRPr="00B84672" w:rsidRDefault="00F36AD6" w:rsidP="00F36AD6">
      <w:pPr>
        <w:rPr>
          <w:rFonts w:ascii="Calibri" w:eastAsia="Calibri" w:hAnsi="Calibri" w:cs="Arial"/>
          <w:noProof/>
          <w:color w:val="000000"/>
          <w:sz w:val="6"/>
          <w:szCs w:val="20"/>
          <w:lang w:eastAsia="en-US"/>
        </w:rPr>
      </w:pP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1298"/>
        <w:gridCol w:w="9215"/>
      </w:tblGrid>
      <w:tr w:rsidR="00331345" w:rsidRPr="00A61F1C" w14:paraId="211C944E" w14:textId="77777777" w:rsidTr="00705167">
        <w:trPr>
          <w:trHeight w:val="159"/>
          <w:tblCellSpacing w:w="14" w:type="dxa"/>
        </w:trPr>
        <w:tc>
          <w:tcPr>
            <w:tcW w:w="10462" w:type="dxa"/>
            <w:gridSpan w:val="2"/>
            <w:shd w:val="clear" w:color="auto" w:fill="0A2F75"/>
          </w:tcPr>
          <w:p w14:paraId="211C944D" w14:textId="77777777" w:rsidR="00331345" w:rsidRPr="00A61F1C" w:rsidRDefault="00331345" w:rsidP="00614A07">
            <w:pPr>
              <w:spacing w:line="276" w:lineRule="auto"/>
              <w:rPr>
                <w:rFonts w:ascii="Calibri" w:eastAsia="Calibri" w:hAnsi="Calibri" w:cs="Arial"/>
                <w:b/>
                <w:noProof/>
                <w:color w:val="FFFFFF"/>
                <w:sz w:val="20"/>
                <w:szCs w:val="20"/>
                <w:lang w:eastAsia="en-US"/>
              </w:rPr>
            </w:pPr>
            <w:r w:rsidRPr="00A61F1C">
              <w:rPr>
                <w:rFonts w:ascii="Calibri" w:hAnsi="Calibri" w:cs="Arial"/>
                <w:b/>
                <w:color w:val="FFFFFF"/>
                <w:sz w:val="20"/>
                <w:szCs w:val="20"/>
              </w:rPr>
              <w:t>Help completing the application form</w:t>
            </w:r>
          </w:p>
        </w:tc>
      </w:tr>
      <w:tr w:rsidR="00331345" w:rsidRPr="00A61F1C" w14:paraId="211C9454" w14:textId="77777777" w:rsidTr="008251B7">
        <w:trPr>
          <w:tblCellSpacing w:w="14" w:type="dxa"/>
        </w:trPr>
        <w:tc>
          <w:tcPr>
            <w:tcW w:w="1256" w:type="dxa"/>
            <w:shd w:val="clear" w:color="auto" w:fill="BDD2F9"/>
          </w:tcPr>
          <w:p w14:paraId="211C944F" w14:textId="77777777" w:rsidR="00331345" w:rsidRPr="00A61F1C" w:rsidRDefault="00331345" w:rsidP="00614A07">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General guidelines</w:t>
            </w:r>
          </w:p>
        </w:tc>
        <w:tc>
          <w:tcPr>
            <w:tcW w:w="9178" w:type="dxa"/>
          </w:tcPr>
          <w:p w14:paraId="211C9450" w14:textId="77777777" w:rsidR="00331345" w:rsidRPr="007A4D0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All sections of the application form must be completed. A separate sheet may be included.</w:t>
            </w:r>
          </w:p>
          <w:p w14:paraId="211C9451" w14:textId="77777777" w:rsidR="007A4D0C" w:rsidRPr="007A4D0C" w:rsidRDefault="007A4D0C" w:rsidP="007A4D0C">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7A4D0C">
              <w:rPr>
                <w:rFonts w:ascii="Calibri" w:hAnsi="Calibri"/>
                <w:noProof/>
                <w:sz w:val="20"/>
                <w:szCs w:val="20"/>
              </w:rPr>
              <w:t>In order to give your application the best chance of success, please provide as much information as possible for each section.</w:t>
            </w:r>
          </w:p>
          <w:p w14:paraId="211C9452"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 xml:space="preserve">Please don’t write ‘see attached’ on any part of the form as a substitute for information – although if you wish to include other documents (besides your constitution and accounts) with which to support and supplement your application then you are welcome to do so. </w:t>
            </w:r>
          </w:p>
          <w:p w14:paraId="211C9453"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 xml:space="preserve">Please round figures up to the nearest pound.  </w:t>
            </w:r>
          </w:p>
        </w:tc>
      </w:tr>
      <w:tr w:rsidR="00331345" w:rsidRPr="00A61F1C" w14:paraId="211C9469" w14:textId="77777777" w:rsidTr="00B84672">
        <w:trPr>
          <w:trHeight w:val="349"/>
          <w:tblCellSpacing w:w="14" w:type="dxa"/>
        </w:trPr>
        <w:tc>
          <w:tcPr>
            <w:tcW w:w="1256" w:type="dxa"/>
            <w:shd w:val="clear" w:color="auto" w:fill="BDD2F9"/>
          </w:tcPr>
          <w:p w14:paraId="211C9455" w14:textId="77777777" w:rsidR="00331345" w:rsidRPr="00A61F1C" w:rsidRDefault="00331345" w:rsidP="00614A07">
            <w:pPr>
              <w:spacing w:line="276" w:lineRule="auto"/>
              <w:rPr>
                <w:rFonts w:ascii="Calibri" w:hAnsi="Calibri" w:cs="Arial"/>
                <w:sz w:val="20"/>
                <w:szCs w:val="20"/>
              </w:rPr>
            </w:pPr>
            <w:r w:rsidRPr="00A61F1C">
              <w:rPr>
                <w:rFonts w:ascii="Calibri" w:hAnsi="Calibri" w:cs="Arial"/>
                <w:sz w:val="20"/>
                <w:szCs w:val="20"/>
              </w:rPr>
              <w:t>Section 1</w:t>
            </w:r>
          </w:p>
          <w:p w14:paraId="211C9456" w14:textId="77777777" w:rsidR="00933B56" w:rsidRPr="00A61F1C" w:rsidRDefault="00933B56" w:rsidP="00614A07">
            <w:pPr>
              <w:spacing w:line="276" w:lineRule="auto"/>
              <w:rPr>
                <w:rFonts w:ascii="Calibri" w:hAnsi="Calibri" w:cs="Arial"/>
                <w:sz w:val="20"/>
                <w:szCs w:val="20"/>
              </w:rPr>
            </w:pPr>
          </w:p>
          <w:p w14:paraId="211C9457" w14:textId="77777777" w:rsidR="00933B56" w:rsidRPr="00A61F1C" w:rsidRDefault="00933B56" w:rsidP="00614A07">
            <w:pPr>
              <w:spacing w:line="276" w:lineRule="auto"/>
              <w:rPr>
                <w:rFonts w:ascii="Calibri" w:hAnsi="Calibri" w:cs="Arial"/>
                <w:sz w:val="20"/>
                <w:szCs w:val="20"/>
              </w:rPr>
            </w:pPr>
          </w:p>
          <w:p w14:paraId="211C9458" w14:textId="77777777" w:rsidR="00933B56" w:rsidRPr="00A61F1C" w:rsidRDefault="00933B56" w:rsidP="00614A07">
            <w:pPr>
              <w:spacing w:line="276" w:lineRule="auto"/>
              <w:rPr>
                <w:rFonts w:ascii="Calibri" w:hAnsi="Calibri" w:cs="Arial"/>
                <w:sz w:val="20"/>
                <w:szCs w:val="20"/>
              </w:rPr>
            </w:pPr>
          </w:p>
          <w:p w14:paraId="211C9459" w14:textId="77777777" w:rsidR="00933B56" w:rsidRPr="00A61F1C" w:rsidRDefault="00933B56" w:rsidP="00614A07">
            <w:pPr>
              <w:spacing w:line="276" w:lineRule="auto"/>
              <w:rPr>
                <w:rFonts w:ascii="Calibri" w:hAnsi="Calibri" w:cs="Arial"/>
                <w:sz w:val="20"/>
                <w:szCs w:val="20"/>
              </w:rPr>
            </w:pPr>
          </w:p>
          <w:p w14:paraId="211C945A" w14:textId="77777777" w:rsidR="00933B56" w:rsidRPr="00A61F1C" w:rsidRDefault="00933B56" w:rsidP="00614A07">
            <w:pPr>
              <w:spacing w:line="276" w:lineRule="auto"/>
              <w:rPr>
                <w:rFonts w:ascii="Calibri" w:hAnsi="Calibri" w:cs="Arial"/>
                <w:sz w:val="20"/>
                <w:szCs w:val="20"/>
              </w:rPr>
            </w:pPr>
          </w:p>
          <w:p w14:paraId="211C945B" w14:textId="77777777" w:rsidR="00933B56" w:rsidRPr="00A61F1C" w:rsidRDefault="00933B56" w:rsidP="00614A07">
            <w:pPr>
              <w:spacing w:line="276" w:lineRule="auto"/>
              <w:rPr>
                <w:rFonts w:ascii="Calibri" w:hAnsi="Calibri" w:cs="Arial"/>
                <w:sz w:val="20"/>
                <w:szCs w:val="20"/>
              </w:rPr>
            </w:pPr>
          </w:p>
          <w:p w14:paraId="211C945C" w14:textId="77777777" w:rsidR="00933B56" w:rsidRPr="00A61F1C" w:rsidRDefault="00933B56" w:rsidP="00614A07">
            <w:pPr>
              <w:spacing w:line="276" w:lineRule="auto"/>
              <w:rPr>
                <w:rFonts w:ascii="Calibri" w:hAnsi="Calibri" w:cs="Arial"/>
                <w:sz w:val="20"/>
                <w:szCs w:val="20"/>
              </w:rPr>
            </w:pPr>
          </w:p>
          <w:p w14:paraId="211C945D" w14:textId="77777777" w:rsidR="00933B56" w:rsidRPr="00A61F1C" w:rsidRDefault="00933B56" w:rsidP="00614A07">
            <w:pPr>
              <w:spacing w:line="276" w:lineRule="auto"/>
              <w:rPr>
                <w:rFonts w:ascii="Calibri" w:hAnsi="Calibri" w:cs="Arial"/>
                <w:sz w:val="20"/>
                <w:szCs w:val="20"/>
              </w:rPr>
            </w:pPr>
          </w:p>
          <w:p w14:paraId="211C945E" w14:textId="77777777" w:rsidR="00933B56" w:rsidRPr="00A61F1C" w:rsidRDefault="00933B56" w:rsidP="00614A07">
            <w:pPr>
              <w:spacing w:line="276" w:lineRule="auto"/>
              <w:rPr>
                <w:rFonts w:ascii="Calibri" w:hAnsi="Calibri" w:cs="Arial"/>
                <w:sz w:val="20"/>
                <w:szCs w:val="20"/>
              </w:rPr>
            </w:pPr>
          </w:p>
          <w:p w14:paraId="211C945F" w14:textId="77777777" w:rsidR="008251B7" w:rsidRPr="00A61F1C" w:rsidRDefault="008251B7" w:rsidP="00614A07">
            <w:pPr>
              <w:spacing w:line="276" w:lineRule="auto"/>
              <w:rPr>
                <w:rFonts w:ascii="Calibri" w:hAnsi="Calibri" w:cs="Arial"/>
                <w:sz w:val="20"/>
                <w:szCs w:val="20"/>
              </w:rPr>
            </w:pPr>
          </w:p>
          <w:p w14:paraId="211C9460" w14:textId="77777777" w:rsidR="00933B56" w:rsidRPr="00A61F1C" w:rsidRDefault="00933B56" w:rsidP="00614A07">
            <w:pPr>
              <w:spacing w:line="276" w:lineRule="auto"/>
              <w:rPr>
                <w:rFonts w:ascii="Calibri" w:hAnsi="Calibri" w:cs="Arial"/>
                <w:sz w:val="20"/>
                <w:szCs w:val="20"/>
              </w:rPr>
            </w:pPr>
            <w:r w:rsidRPr="00A61F1C">
              <w:rPr>
                <w:rFonts w:ascii="Calibri" w:hAnsi="Calibri" w:cs="Arial"/>
                <w:sz w:val="20"/>
                <w:szCs w:val="20"/>
              </w:rPr>
              <w:t>Section 2</w:t>
            </w:r>
          </w:p>
          <w:p w14:paraId="211C9461" w14:textId="77777777" w:rsidR="00933B56" w:rsidRPr="00A61F1C" w:rsidRDefault="00933B56" w:rsidP="00614A07">
            <w:pPr>
              <w:spacing w:line="276" w:lineRule="auto"/>
              <w:rPr>
                <w:rFonts w:ascii="Calibri" w:eastAsia="Calibri" w:hAnsi="Calibri" w:cs="Arial"/>
                <w:noProof/>
                <w:color w:val="000000"/>
                <w:sz w:val="20"/>
                <w:szCs w:val="20"/>
                <w:lang w:eastAsia="en-US"/>
              </w:rPr>
            </w:pPr>
          </w:p>
        </w:tc>
        <w:tc>
          <w:tcPr>
            <w:tcW w:w="9178" w:type="dxa"/>
            <w:shd w:val="clear" w:color="auto" w:fill="auto"/>
          </w:tcPr>
          <w:p w14:paraId="211C9462"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 xml:space="preserve">Make sure the main contact is someone who is familiar with both the workings of the group and the grant application, as this person may be contacted for a short telephone interview. Please make sure they will be available in the six weeks following the next deadline and let us know if they are away for any time during this period. </w:t>
            </w:r>
          </w:p>
          <w:p w14:paraId="211C9463"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We can only consider applications from constituted groups. The name of your group should be the name written on your constitution (or governing document). You must send us a copy of your signed constitution with your application.</w:t>
            </w:r>
          </w:p>
          <w:p w14:paraId="211C9464" w14:textId="57F20698" w:rsidR="004D2321" w:rsidRPr="00A61F1C" w:rsidRDefault="00331345" w:rsidP="004D2321">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 xml:space="preserve">Your type of organisation will be the legal status of your organisation </w:t>
            </w:r>
            <w:r w:rsidR="00C946BC" w:rsidRPr="00A61F1C">
              <w:rPr>
                <w:rFonts w:ascii="Calibri" w:hAnsi="Calibri" w:cs="Arial"/>
                <w:sz w:val="20"/>
                <w:szCs w:val="20"/>
              </w:rPr>
              <w:t>e.g.,</w:t>
            </w:r>
            <w:r w:rsidRPr="00A61F1C">
              <w:rPr>
                <w:rFonts w:ascii="Calibri" w:hAnsi="Calibri" w:cs="Arial"/>
                <w:sz w:val="20"/>
                <w:szCs w:val="20"/>
              </w:rPr>
              <w:t xml:space="preserve"> a company limited by guarantee, a charity etc</w:t>
            </w:r>
          </w:p>
          <w:p w14:paraId="211C9465" w14:textId="77777777" w:rsidR="00331345" w:rsidRPr="00A61F1C" w:rsidRDefault="00331345" w:rsidP="008251B7">
            <w:pPr>
              <w:widowControl w:val="0"/>
              <w:numPr>
                <w:ilvl w:val="0"/>
                <w:numId w:val="1"/>
              </w:numPr>
              <w:autoSpaceDE w:val="0"/>
              <w:autoSpaceDN w:val="0"/>
              <w:adjustRightInd w:val="0"/>
              <w:spacing w:after="120" w:line="276" w:lineRule="auto"/>
              <w:ind w:left="307" w:hanging="284"/>
              <w:rPr>
                <w:rFonts w:ascii="Calibri" w:hAnsi="Calibri" w:cs="Arial"/>
                <w:sz w:val="20"/>
                <w:szCs w:val="20"/>
              </w:rPr>
            </w:pPr>
            <w:r w:rsidRPr="00A61F1C">
              <w:rPr>
                <w:rFonts w:ascii="Calibri" w:hAnsi="Calibri" w:cs="Arial"/>
                <w:sz w:val="20"/>
                <w:szCs w:val="20"/>
              </w:rPr>
              <w:t xml:space="preserve">You don’t have to be a registered charity, but if you are, please supply the Charity Number. </w:t>
            </w:r>
          </w:p>
          <w:p w14:paraId="211C9466" w14:textId="77777777" w:rsidR="00E24DA1" w:rsidRPr="00A61F1C" w:rsidRDefault="00331345" w:rsidP="00E24DA1">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A copy of your most recent annual accounts must be included with your application. They should be signed by a member of your management. We will be unable to proces</w:t>
            </w:r>
            <w:r w:rsidR="00FC1954" w:rsidRPr="00A61F1C">
              <w:rPr>
                <w:rFonts w:ascii="Calibri" w:hAnsi="Calibri" w:cs="Arial"/>
                <w:sz w:val="20"/>
                <w:szCs w:val="20"/>
              </w:rPr>
              <w:t xml:space="preserve">s your application if you do not </w:t>
            </w:r>
            <w:r w:rsidR="00E24DA1" w:rsidRPr="00A61F1C">
              <w:rPr>
                <w:rFonts w:ascii="Calibri" w:hAnsi="Calibri" w:cs="Arial"/>
                <w:sz w:val="20"/>
                <w:szCs w:val="20"/>
              </w:rPr>
              <w:t xml:space="preserve">send these or if your accounts are out of date. </w:t>
            </w:r>
          </w:p>
          <w:p w14:paraId="211C9467" w14:textId="777AB72F"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 xml:space="preserve">Groups who have not yet completed one full year must provide a projection of income and expenditure for the group’s first year of operation, this is just an outline of where you anticipate receiving funding from and what you will be spending this on. Please include any evidence you can of funding pledged or </w:t>
            </w:r>
            <w:r w:rsidR="00C946BC" w:rsidRPr="00A61F1C">
              <w:rPr>
                <w:rFonts w:ascii="Calibri" w:hAnsi="Calibri" w:cs="Arial"/>
                <w:sz w:val="20"/>
                <w:szCs w:val="20"/>
              </w:rPr>
              <w:t>secured and</w:t>
            </w:r>
            <w:r w:rsidRPr="00A61F1C">
              <w:rPr>
                <w:rFonts w:ascii="Calibri" w:hAnsi="Calibri" w:cs="Arial"/>
                <w:sz w:val="20"/>
                <w:szCs w:val="20"/>
              </w:rPr>
              <w:t xml:space="preserve"> include details of all your group’s income and expenditure, not just that which relates to this application.</w:t>
            </w:r>
          </w:p>
          <w:p w14:paraId="211C9468"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Please tell us what the difference was in your last year’s accounts between the money coming in and going out (your surplus or deficit). Please also tell us about any unrestricted reserves you have and tell us if these cannot be used for the project you are applying for help with. (Unrestricted reserves are general funds held by the organisation, as opposed to restricted reserves which will have been provided by a funder or donor only for a particular purpose or project.)</w:t>
            </w:r>
          </w:p>
        </w:tc>
      </w:tr>
      <w:tr w:rsidR="00331345" w:rsidRPr="00A61F1C" w14:paraId="211C9473" w14:textId="77777777" w:rsidTr="008251B7">
        <w:trPr>
          <w:tblCellSpacing w:w="14" w:type="dxa"/>
        </w:trPr>
        <w:tc>
          <w:tcPr>
            <w:tcW w:w="1256" w:type="dxa"/>
            <w:shd w:val="clear" w:color="auto" w:fill="BDD2F9"/>
          </w:tcPr>
          <w:p w14:paraId="211C946A" w14:textId="77777777" w:rsidR="00331345" w:rsidRPr="00A61F1C" w:rsidRDefault="00331345" w:rsidP="00614A07">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Section 3</w:t>
            </w:r>
          </w:p>
        </w:tc>
        <w:tc>
          <w:tcPr>
            <w:tcW w:w="9178" w:type="dxa"/>
          </w:tcPr>
          <w:p w14:paraId="211C946B" w14:textId="77777777" w:rsidR="00331345" w:rsidRPr="006A6A5F" w:rsidRDefault="00331345" w:rsidP="006A6A5F">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Please describe your project – its background, overall aims and the activities involved.</w:t>
            </w:r>
          </w:p>
          <w:p w14:paraId="211C946C" w14:textId="1C351C04"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 xml:space="preserve">Please give an accurate list of the costs involved in the work, service, </w:t>
            </w:r>
            <w:r w:rsidR="00C946BC" w:rsidRPr="00A61F1C">
              <w:rPr>
                <w:rFonts w:ascii="Calibri" w:hAnsi="Calibri" w:cs="Arial"/>
                <w:sz w:val="20"/>
                <w:szCs w:val="20"/>
              </w:rPr>
              <w:t>project,</w:t>
            </w:r>
            <w:r w:rsidRPr="00A61F1C">
              <w:rPr>
                <w:rFonts w:ascii="Calibri" w:hAnsi="Calibri" w:cs="Arial"/>
                <w:sz w:val="20"/>
                <w:szCs w:val="20"/>
              </w:rPr>
              <w:t xml:space="preserve"> or items for which you need the grant. If the grant requested does not cover all the costs, you should make clear which costs it will cover or go towards and go on to show how you intend to meet the other costs to ensure that the project will go ahead. </w:t>
            </w:r>
          </w:p>
          <w:p w14:paraId="211C946D" w14:textId="04E2B422"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We require quotations if your grant request is for equipment,</w:t>
            </w:r>
            <w:r w:rsidR="006A6A5F">
              <w:rPr>
                <w:rFonts w:ascii="Calibri" w:hAnsi="Calibri" w:cs="Arial"/>
                <w:sz w:val="20"/>
                <w:szCs w:val="20"/>
              </w:rPr>
              <w:t xml:space="preserve"> </w:t>
            </w:r>
            <w:r w:rsidR="00C946BC">
              <w:rPr>
                <w:rFonts w:ascii="Calibri" w:hAnsi="Calibri" w:cs="Arial"/>
                <w:sz w:val="20"/>
                <w:szCs w:val="20"/>
              </w:rPr>
              <w:t>vehicles,</w:t>
            </w:r>
            <w:r w:rsidR="006A6A5F">
              <w:rPr>
                <w:rFonts w:ascii="Calibri" w:hAnsi="Calibri" w:cs="Arial"/>
                <w:sz w:val="20"/>
                <w:szCs w:val="20"/>
              </w:rPr>
              <w:t xml:space="preserve"> or refurbishment work</w:t>
            </w:r>
            <w:r w:rsidRPr="00A61F1C">
              <w:rPr>
                <w:rFonts w:ascii="Calibri" w:hAnsi="Calibri" w:cs="Arial"/>
                <w:sz w:val="20"/>
                <w:szCs w:val="20"/>
              </w:rPr>
              <w:t>. If this is not possible or appropriate, please tell us why.</w:t>
            </w:r>
          </w:p>
          <w:p w14:paraId="211C946E"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lastRenderedPageBreak/>
              <w:t>Tell us where any other funding for this project is coming from, for example local fundraising or other grants. Please indicate whether the funding has been received or pledged. If you are awaiting a decision on a funding application, tell us when you expect to hear the outcome.</w:t>
            </w:r>
          </w:p>
          <w:p w14:paraId="211C946F" w14:textId="583B5522" w:rsidR="00331345"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 xml:space="preserve">If your project is time </w:t>
            </w:r>
            <w:r w:rsidR="00C946BC" w:rsidRPr="00A61F1C">
              <w:rPr>
                <w:rFonts w:ascii="Calibri" w:hAnsi="Calibri" w:cs="Arial"/>
                <w:sz w:val="20"/>
                <w:szCs w:val="20"/>
              </w:rPr>
              <w:t>specific,</w:t>
            </w:r>
            <w:r w:rsidRPr="00A61F1C">
              <w:rPr>
                <w:rFonts w:ascii="Calibri" w:hAnsi="Calibri" w:cs="Arial"/>
                <w:sz w:val="20"/>
                <w:szCs w:val="20"/>
              </w:rPr>
              <w:t xml:space="preserve"> then please make sure your application is made in plenty of time to receive a decision before the project takes place. </w:t>
            </w:r>
          </w:p>
          <w:p w14:paraId="211C9470" w14:textId="5D6C3054" w:rsidR="00134F5A" w:rsidRPr="00134F5A" w:rsidRDefault="00134F5A" w:rsidP="00134F5A">
            <w:pPr>
              <w:widowControl w:val="0"/>
              <w:numPr>
                <w:ilvl w:val="0"/>
                <w:numId w:val="1"/>
              </w:numPr>
              <w:autoSpaceDE w:val="0"/>
              <w:autoSpaceDN w:val="0"/>
              <w:adjustRightInd w:val="0"/>
              <w:spacing w:line="276" w:lineRule="auto"/>
              <w:ind w:left="303" w:hanging="283"/>
              <w:rPr>
                <w:rFonts w:ascii="Calibri" w:hAnsi="Calibri" w:cs="Arial"/>
                <w:sz w:val="20"/>
                <w:szCs w:val="20"/>
              </w:rPr>
            </w:pPr>
            <w:r>
              <w:rPr>
                <w:rFonts w:ascii="Calibri" w:hAnsi="Calibri" w:cs="Arial"/>
                <w:sz w:val="20"/>
                <w:szCs w:val="20"/>
              </w:rPr>
              <w:t xml:space="preserve">If the </w:t>
            </w:r>
            <w:r w:rsidRPr="006250DE">
              <w:rPr>
                <w:rFonts w:ascii="Calibri" w:hAnsi="Calibri" w:cs="Arial"/>
                <w:sz w:val="20"/>
                <w:szCs w:val="20"/>
              </w:rPr>
              <w:t xml:space="preserve">grant being requested is to cover salary costs, then please tell us what the hourly rate to be paid is. SSE is a Living Wage Friendly </w:t>
            </w:r>
            <w:r w:rsidR="00C946BC" w:rsidRPr="006250DE">
              <w:rPr>
                <w:rFonts w:ascii="Calibri" w:hAnsi="Calibri" w:cs="Arial"/>
                <w:sz w:val="20"/>
                <w:szCs w:val="20"/>
              </w:rPr>
              <w:t>Funder;</w:t>
            </w:r>
            <w:r w:rsidRPr="006250DE">
              <w:rPr>
                <w:rFonts w:ascii="Calibri" w:hAnsi="Calibri" w:cs="Arial"/>
                <w:sz w:val="20"/>
                <w:szCs w:val="20"/>
              </w:rPr>
              <w:t xml:space="preserve"> </w:t>
            </w:r>
            <w:r w:rsidR="00440208" w:rsidRPr="006250DE">
              <w:rPr>
                <w:rFonts w:ascii="Calibri" w:hAnsi="Calibri" w:cs="Arial"/>
                <w:sz w:val="20"/>
                <w:szCs w:val="20"/>
              </w:rPr>
              <w:t>therefore,</w:t>
            </w:r>
            <w:r w:rsidRPr="006250DE">
              <w:rPr>
                <w:rFonts w:ascii="Calibri" w:hAnsi="Calibri" w:cs="Arial"/>
                <w:sz w:val="20"/>
                <w:szCs w:val="20"/>
              </w:rPr>
              <w:t xml:space="preserve"> we would expect any roles paid for through a grant to meet or exceed the Living Wage. If it does not, then we can work with you to find a solution to this. Pleas</w:t>
            </w:r>
            <w:r>
              <w:rPr>
                <w:rFonts w:ascii="Calibri" w:hAnsi="Calibri" w:cs="Arial"/>
                <w:sz w:val="20"/>
                <w:szCs w:val="20"/>
              </w:rPr>
              <w:t>e</w:t>
            </w:r>
            <w:r w:rsidRPr="006250DE">
              <w:rPr>
                <w:rFonts w:ascii="Calibri" w:hAnsi="Calibri" w:cs="Arial"/>
                <w:sz w:val="20"/>
                <w:szCs w:val="20"/>
              </w:rPr>
              <w:t xml:space="preserve"> see the Living Wage website </w:t>
            </w:r>
            <w:hyperlink r:id="rId11" w:history="1">
              <w:r w:rsidRPr="006250DE">
                <w:rPr>
                  <w:rStyle w:val="Hyperlink"/>
                  <w:rFonts w:ascii="Calibri" w:hAnsi="Calibri" w:cs="Arial"/>
                  <w:sz w:val="20"/>
                  <w:szCs w:val="20"/>
                </w:rPr>
                <w:t>http://www.livingwage.org.uk/friendly-funders</w:t>
              </w:r>
            </w:hyperlink>
            <w:r w:rsidR="001A4375" w:rsidRPr="001A4375">
              <w:rPr>
                <w:rStyle w:val="Hyperlink"/>
                <w:rFonts w:ascii="Calibri" w:hAnsi="Calibri" w:cs="Arial"/>
                <w:color w:val="auto"/>
                <w:sz w:val="20"/>
                <w:szCs w:val="20"/>
                <w:u w:val="none"/>
              </w:rPr>
              <w:t>.</w:t>
            </w:r>
          </w:p>
          <w:p w14:paraId="211C9471"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 xml:space="preserve">Please note that ‘account name’ should give the exact name in which your account is held. We expect this to be the same as the name of your group (as shown on your constitution) and if it isn’t we may not be able to give you a grant. We cannot deposit money to bank accounts in the name of an individual. </w:t>
            </w:r>
          </w:p>
          <w:p w14:paraId="211C9472"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We expect groups to require at least two unrelated people to authorise cheques from their account. If this is not the case, we may not be able to award you a grant.</w:t>
            </w:r>
          </w:p>
        </w:tc>
      </w:tr>
      <w:tr w:rsidR="00331345" w:rsidRPr="00A61F1C" w14:paraId="211C9478" w14:textId="77777777" w:rsidTr="008251B7">
        <w:trPr>
          <w:tblCellSpacing w:w="14" w:type="dxa"/>
        </w:trPr>
        <w:tc>
          <w:tcPr>
            <w:tcW w:w="1256" w:type="dxa"/>
            <w:shd w:val="clear" w:color="auto" w:fill="BDD2F9"/>
          </w:tcPr>
          <w:p w14:paraId="211C9474" w14:textId="77777777" w:rsidR="00331345" w:rsidRPr="00A61F1C" w:rsidRDefault="00331345" w:rsidP="00614A07">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lastRenderedPageBreak/>
              <w:t>Section 4</w:t>
            </w:r>
          </w:p>
        </w:tc>
        <w:tc>
          <w:tcPr>
            <w:tcW w:w="9178" w:type="dxa"/>
          </w:tcPr>
          <w:p w14:paraId="211C9475" w14:textId="7BBC1078" w:rsidR="00331345" w:rsidRPr="00267F54"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 xml:space="preserve">Safety is our key priority. Please give evidence that you have considered the safety implications of your project, if applicable, and provide evidence of </w:t>
            </w:r>
            <w:r w:rsidR="003235DD">
              <w:rPr>
                <w:rFonts w:ascii="Calibri" w:hAnsi="Calibri" w:cs="Arial"/>
                <w:sz w:val="20"/>
                <w:szCs w:val="20"/>
              </w:rPr>
              <w:t xml:space="preserve">this </w:t>
            </w:r>
            <w:r w:rsidRPr="00A61F1C">
              <w:rPr>
                <w:rFonts w:ascii="Calibri" w:hAnsi="Calibri" w:cs="Arial"/>
                <w:sz w:val="20"/>
                <w:szCs w:val="20"/>
              </w:rPr>
              <w:t xml:space="preserve">by providing documentation to show the correct </w:t>
            </w:r>
            <w:r w:rsidRPr="00267F54">
              <w:rPr>
                <w:rFonts w:ascii="Calibri" w:hAnsi="Calibri" w:cs="Arial"/>
                <w:sz w:val="20"/>
                <w:szCs w:val="20"/>
              </w:rPr>
              <w:t xml:space="preserve">policies are in place </w:t>
            </w:r>
            <w:r w:rsidR="00C946BC" w:rsidRPr="00267F54">
              <w:rPr>
                <w:rFonts w:ascii="Calibri" w:hAnsi="Calibri" w:cs="Arial"/>
                <w:sz w:val="20"/>
                <w:szCs w:val="20"/>
              </w:rPr>
              <w:t>i.e.,</w:t>
            </w:r>
            <w:r w:rsidRPr="00267F54">
              <w:rPr>
                <w:rFonts w:ascii="Calibri" w:hAnsi="Calibri" w:cs="Arial"/>
                <w:sz w:val="20"/>
                <w:szCs w:val="20"/>
              </w:rPr>
              <w:t xml:space="preserve"> Child Protection/ Vulnerable Adults policy, insurance certificates or licences.</w:t>
            </w:r>
          </w:p>
          <w:p w14:paraId="211C9476"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Please do not provide your original constitution as we will not be able to return it to you. A photocopy or scan is acceptable.</w:t>
            </w:r>
          </w:p>
          <w:p w14:paraId="211C9477" w14:textId="69E3881F" w:rsidR="00331345" w:rsidRPr="00A61F1C" w:rsidRDefault="00331345" w:rsidP="00B84672">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 xml:space="preserve">We are happy to accept any business plans, </w:t>
            </w:r>
            <w:r w:rsidR="00C946BC" w:rsidRPr="00A61F1C">
              <w:rPr>
                <w:rFonts w:ascii="Calibri" w:hAnsi="Calibri" w:cs="Arial"/>
                <w:sz w:val="20"/>
                <w:szCs w:val="20"/>
              </w:rPr>
              <w:t>drawings,</w:t>
            </w:r>
            <w:r w:rsidRPr="00A61F1C">
              <w:rPr>
                <w:rFonts w:ascii="Calibri" w:hAnsi="Calibri" w:cs="Arial"/>
                <w:sz w:val="20"/>
                <w:szCs w:val="20"/>
              </w:rPr>
              <w:t xml:space="preserve"> or photographs </w:t>
            </w:r>
            <w:r w:rsidR="00B84672">
              <w:rPr>
                <w:rFonts w:ascii="Calibri" w:hAnsi="Calibri" w:cs="Arial"/>
                <w:sz w:val="20"/>
                <w:szCs w:val="20"/>
              </w:rPr>
              <w:t>etc.</w:t>
            </w:r>
            <w:r w:rsidRPr="00A61F1C">
              <w:rPr>
                <w:rFonts w:ascii="Calibri" w:hAnsi="Calibri" w:cs="Arial"/>
                <w:sz w:val="20"/>
                <w:szCs w:val="20"/>
              </w:rPr>
              <w:t xml:space="preserve"> to support your application. </w:t>
            </w:r>
          </w:p>
        </w:tc>
      </w:tr>
    </w:tbl>
    <w:p w14:paraId="211C9479" w14:textId="77777777" w:rsidR="00F36AD6" w:rsidRPr="00B84672" w:rsidRDefault="00F36AD6" w:rsidP="00F36AD6">
      <w:pPr>
        <w:widowControl w:val="0"/>
        <w:autoSpaceDE w:val="0"/>
        <w:autoSpaceDN w:val="0"/>
        <w:adjustRightInd w:val="0"/>
        <w:spacing w:line="360" w:lineRule="auto"/>
        <w:rPr>
          <w:rFonts w:ascii="Calibri" w:eastAsia="Calibri" w:hAnsi="Calibri" w:cs="Arial"/>
          <w:noProof/>
          <w:color w:val="000000"/>
          <w:sz w:val="4"/>
          <w:szCs w:val="20"/>
          <w:lang w:eastAsia="en-US"/>
        </w:rPr>
      </w:pP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10513"/>
      </w:tblGrid>
      <w:tr w:rsidR="00F36AD6" w:rsidRPr="00A61F1C" w14:paraId="211C947B" w14:textId="77777777" w:rsidTr="0038289D">
        <w:trPr>
          <w:tblCellSpacing w:w="14" w:type="dxa"/>
        </w:trPr>
        <w:tc>
          <w:tcPr>
            <w:tcW w:w="10462" w:type="dxa"/>
            <w:shd w:val="clear" w:color="auto" w:fill="0A2F75"/>
          </w:tcPr>
          <w:p w14:paraId="211C947A" w14:textId="77777777" w:rsidR="00F36AD6" w:rsidRPr="00A61F1C" w:rsidRDefault="00F36AD6">
            <w:pPr>
              <w:spacing w:line="276" w:lineRule="auto"/>
              <w:rPr>
                <w:rFonts w:ascii="Calibri" w:eastAsia="Calibri" w:hAnsi="Calibri" w:cs="Arial"/>
                <w:b/>
                <w:noProof/>
                <w:color w:val="FFFFFF"/>
                <w:sz w:val="20"/>
                <w:szCs w:val="20"/>
                <w:lang w:eastAsia="en-US"/>
              </w:rPr>
            </w:pPr>
            <w:r w:rsidRPr="00A61F1C">
              <w:rPr>
                <w:rFonts w:ascii="Calibri" w:hAnsi="Calibri" w:cs="Arial"/>
                <w:b/>
                <w:color w:val="FFFFFF"/>
                <w:sz w:val="20"/>
                <w:szCs w:val="20"/>
              </w:rPr>
              <w:t>Sending your application to us</w:t>
            </w:r>
          </w:p>
        </w:tc>
      </w:tr>
      <w:tr w:rsidR="00F36AD6" w:rsidRPr="00A61F1C" w14:paraId="211C9482" w14:textId="77777777" w:rsidTr="0038289D">
        <w:trPr>
          <w:tblCellSpacing w:w="14" w:type="dxa"/>
        </w:trPr>
        <w:tc>
          <w:tcPr>
            <w:tcW w:w="10462" w:type="dxa"/>
            <w:shd w:val="clear" w:color="auto" w:fill="BDD2F9"/>
          </w:tcPr>
          <w:p w14:paraId="211C947C" w14:textId="77777777" w:rsidR="00F36AD6" w:rsidRPr="00A61F1C" w:rsidRDefault="00F36AD6" w:rsidP="00F36AD6">
            <w:pPr>
              <w:widowControl w:val="0"/>
              <w:numPr>
                <w:ilvl w:val="0"/>
                <w:numId w:val="1"/>
              </w:numPr>
              <w:autoSpaceDE w:val="0"/>
              <w:autoSpaceDN w:val="0"/>
              <w:adjustRightInd w:val="0"/>
              <w:spacing w:line="276" w:lineRule="auto"/>
              <w:ind w:left="431" w:hanging="283"/>
              <w:rPr>
                <w:rFonts w:ascii="Calibri" w:eastAsia="Calibri" w:hAnsi="Calibri" w:cs="Arial"/>
                <w:noProof/>
                <w:color w:val="000000"/>
                <w:sz w:val="20"/>
                <w:szCs w:val="20"/>
                <w:lang w:eastAsia="en-US"/>
              </w:rPr>
            </w:pPr>
            <w:r w:rsidRPr="00A61F1C">
              <w:rPr>
                <w:rFonts w:ascii="Calibri" w:hAnsi="Calibri" w:cs="Arial"/>
                <w:sz w:val="20"/>
                <w:szCs w:val="20"/>
              </w:rPr>
              <w:t>Don’t forget to sign and date the application form. If you need a decision within a certain timescale, make sure you meet the relevant deadline – see above for dates.</w:t>
            </w:r>
          </w:p>
          <w:p w14:paraId="211C947D" w14:textId="77777777" w:rsidR="00F36AD6" w:rsidRPr="00A61F1C" w:rsidRDefault="00F36AD6"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We cannot assess an application without a copy of a signed constitution (or other governing document) and we also need a copy of your most recent audited accounts or, for new groups, a projection of the first year’s income and expenditure.</w:t>
            </w:r>
          </w:p>
          <w:p w14:paraId="211C947E" w14:textId="5E73377E" w:rsidR="00F36AD6" w:rsidRPr="00A61F1C" w:rsidRDefault="00F36AD6"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 xml:space="preserve">We require at least two competitive quotations for equipment, </w:t>
            </w:r>
            <w:r w:rsidR="00C946BC" w:rsidRPr="00A61F1C">
              <w:rPr>
                <w:rFonts w:ascii="Calibri" w:hAnsi="Calibri" w:cs="Arial"/>
                <w:sz w:val="20"/>
                <w:szCs w:val="20"/>
              </w:rPr>
              <w:t>vehicles,</w:t>
            </w:r>
            <w:r w:rsidRPr="00A61F1C">
              <w:rPr>
                <w:rFonts w:ascii="Calibri" w:hAnsi="Calibri" w:cs="Arial"/>
                <w:sz w:val="20"/>
                <w:szCs w:val="20"/>
              </w:rPr>
              <w:t xml:space="preserve"> or refurbishment work. Please supply these. If this is not possible or appropriate, please tell us why.</w:t>
            </w:r>
          </w:p>
          <w:p w14:paraId="211C947F" w14:textId="77777777" w:rsidR="00F36AD6" w:rsidRPr="00A61F1C" w:rsidRDefault="00F36AD6"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Please check you pay the correct postage for the size and weight of your application. We do not take responsibility for the return or non-delivery of applications sent with insufficient postage.</w:t>
            </w:r>
          </w:p>
          <w:p w14:paraId="211C9480" w14:textId="77777777" w:rsidR="00F36AD6" w:rsidRPr="00B84672" w:rsidRDefault="00F36AD6">
            <w:pPr>
              <w:widowControl w:val="0"/>
              <w:autoSpaceDE w:val="0"/>
              <w:autoSpaceDN w:val="0"/>
              <w:adjustRightInd w:val="0"/>
              <w:rPr>
                <w:rFonts w:ascii="Calibri" w:hAnsi="Calibri" w:cs="Arial"/>
                <w:sz w:val="18"/>
                <w:szCs w:val="20"/>
              </w:rPr>
            </w:pPr>
          </w:p>
          <w:p w14:paraId="211C9481" w14:textId="008552D6" w:rsidR="00F36AD6" w:rsidRPr="00A61F1C" w:rsidRDefault="00F36AD6" w:rsidP="00440208">
            <w:pPr>
              <w:spacing w:line="276" w:lineRule="auto"/>
              <w:rPr>
                <w:rFonts w:ascii="Calibri" w:eastAsia="Calibri" w:hAnsi="Calibri" w:cs="Arial"/>
                <w:noProof/>
                <w:color w:val="000000"/>
                <w:sz w:val="20"/>
                <w:szCs w:val="20"/>
                <w:lang w:eastAsia="en-US"/>
              </w:rPr>
            </w:pPr>
            <w:r w:rsidRPr="00A61F1C">
              <w:rPr>
                <w:rFonts w:ascii="Calibri" w:hAnsi="Calibri" w:cs="Arial"/>
                <w:b/>
                <w:sz w:val="20"/>
                <w:szCs w:val="20"/>
              </w:rPr>
              <w:t xml:space="preserve">Please return completed forms </w:t>
            </w:r>
            <w:r w:rsidRPr="00430030">
              <w:rPr>
                <w:rFonts w:ascii="Calibri" w:hAnsi="Calibri" w:cs="Arial"/>
                <w:b/>
                <w:sz w:val="20"/>
                <w:szCs w:val="20"/>
              </w:rPr>
              <w:t xml:space="preserve">to </w:t>
            </w:r>
            <w:r w:rsidR="00440208">
              <w:rPr>
                <w:rFonts w:ascii="Calibri" w:hAnsi="Calibri" w:cs="Arial"/>
                <w:b/>
                <w:sz w:val="20"/>
                <w:szCs w:val="20"/>
              </w:rPr>
              <w:t>david.shearer</w:t>
            </w:r>
            <w:r w:rsidR="00430030" w:rsidRPr="00430030">
              <w:rPr>
                <w:rFonts w:ascii="Calibri" w:hAnsi="Calibri" w:cs="Arial"/>
                <w:b/>
                <w:sz w:val="20"/>
                <w:szCs w:val="20"/>
              </w:rPr>
              <w:t>@sse.com</w:t>
            </w:r>
            <w:r w:rsidR="00430030">
              <w:rPr>
                <w:rFonts w:ascii="Calibri" w:hAnsi="Calibri" w:cs="Arial"/>
                <w:sz w:val="20"/>
                <w:szCs w:val="20"/>
              </w:rPr>
              <w:t xml:space="preserve"> </w:t>
            </w:r>
            <w:r w:rsidRPr="00A61F1C">
              <w:rPr>
                <w:rFonts w:ascii="Calibri" w:hAnsi="Calibri" w:cs="Arial"/>
                <w:b/>
                <w:sz w:val="20"/>
                <w:szCs w:val="20"/>
              </w:rPr>
              <w:t>or</w:t>
            </w:r>
            <w:r w:rsidR="00F12FB8">
              <w:rPr>
                <w:rFonts w:ascii="Calibri" w:hAnsi="Calibri" w:cs="Arial"/>
                <w:b/>
                <w:sz w:val="20"/>
                <w:szCs w:val="20"/>
              </w:rPr>
              <w:t>,</w:t>
            </w:r>
            <w:r w:rsidR="009704D0" w:rsidRPr="00A61F1C">
              <w:rPr>
                <w:rFonts w:ascii="Calibri" w:hAnsi="Calibri" w:cs="Arial"/>
                <w:b/>
                <w:sz w:val="20"/>
                <w:szCs w:val="20"/>
              </w:rPr>
              <w:t xml:space="preserve"> if you don’t have access to the internet</w:t>
            </w:r>
            <w:r w:rsidR="00B74BF7">
              <w:rPr>
                <w:rFonts w:ascii="Calibri" w:hAnsi="Calibri" w:cs="Arial"/>
                <w:b/>
                <w:sz w:val="20"/>
                <w:szCs w:val="20"/>
              </w:rPr>
              <w:t>,</w:t>
            </w:r>
            <w:r w:rsidRPr="00A61F1C">
              <w:rPr>
                <w:rFonts w:ascii="Calibri" w:hAnsi="Calibri" w:cs="Arial"/>
                <w:b/>
                <w:sz w:val="20"/>
                <w:szCs w:val="20"/>
              </w:rPr>
              <w:t xml:space="preserve"> by Royal Mail to:</w:t>
            </w:r>
            <w:r w:rsidRPr="00A61F1C">
              <w:rPr>
                <w:rFonts w:ascii="Calibri" w:hAnsi="Calibri" w:cs="Arial"/>
                <w:b/>
                <w:sz w:val="20"/>
                <w:szCs w:val="20"/>
              </w:rPr>
              <w:br/>
            </w:r>
            <w:r w:rsidR="00440208">
              <w:rPr>
                <w:rFonts w:ascii="Calibri" w:eastAsia="Calibri" w:hAnsi="Calibri" w:cs="Arial"/>
                <w:noProof/>
                <w:color w:val="000000"/>
                <w:sz w:val="20"/>
                <w:szCs w:val="20"/>
                <w:lang w:eastAsia="en-US"/>
              </w:rPr>
              <w:t>David Shearer</w:t>
            </w:r>
            <w:r w:rsidR="00E61F27">
              <w:rPr>
                <w:rFonts w:ascii="Calibri" w:eastAsia="Calibri" w:hAnsi="Calibri" w:cs="Arial"/>
                <w:noProof/>
                <w:color w:val="000000"/>
                <w:sz w:val="20"/>
                <w:szCs w:val="20"/>
                <w:lang w:eastAsia="en-US"/>
              </w:rPr>
              <w:t xml:space="preserve">, </w:t>
            </w:r>
            <w:r w:rsidR="00440208" w:rsidRPr="00440208">
              <w:rPr>
                <w:rFonts w:ascii="Calibri" w:eastAsia="Calibri" w:hAnsi="Calibri" w:cs="Arial"/>
                <w:noProof/>
                <w:color w:val="000000"/>
                <w:sz w:val="20"/>
                <w:szCs w:val="20"/>
                <w:lang w:eastAsia="en-US"/>
              </w:rPr>
              <w:t>SSE Depot</w:t>
            </w:r>
            <w:r w:rsidR="00440208">
              <w:rPr>
                <w:rFonts w:ascii="Calibri" w:eastAsia="Calibri" w:hAnsi="Calibri" w:cs="Arial"/>
                <w:noProof/>
                <w:color w:val="000000"/>
                <w:sz w:val="20"/>
                <w:szCs w:val="20"/>
                <w:lang w:eastAsia="en-US"/>
              </w:rPr>
              <w:t xml:space="preserve">, </w:t>
            </w:r>
            <w:r w:rsidR="00440208" w:rsidRPr="00440208">
              <w:rPr>
                <w:rFonts w:ascii="Calibri" w:eastAsia="Calibri" w:hAnsi="Calibri" w:cs="Arial"/>
                <w:noProof/>
                <w:color w:val="000000"/>
                <w:sz w:val="20"/>
                <w:szCs w:val="20"/>
                <w:lang w:eastAsia="en-US"/>
              </w:rPr>
              <w:t>Thurso Road</w:t>
            </w:r>
            <w:r w:rsidR="00440208">
              <w:rPr>
                <w:rFonts w:ascii="Calibri" w:eastAsia="Calibri" w:hAnsi="Calibri" w:cs="Arial"/>
                <w:noProof/>
                <w:color w:val="000000"/>
                <w:sz w:val="20"/>
                <w:szCs w:val="20"/>
                <w:lang w:eastAsia="en-US"/>
              </w:rPr>
              <w:t xml:space="preserve">, </w:t>
            </w:r>
            <w:r w:rsidR="00440208" w:rsidRPr="00440208">
              <w:rPr>
                <w:rFonts w:ascii="Calibri" w:eastAsia="Calibri" w:hAnsi="Calibri" w:cs="Arial"/>
                <w:noProof/>
                <w:color w:val="000000"/>
                <w:sz w:val="20"/>
                <w:szCs w:val="20"/>
                <w:lang w:eastAsia="en-US"/>
              </w:rPr>
              <w:t>Wick</w:t>
            </w:r>
            <w:r w:rsidR="00440208">
              <w:rPr>
                <w:rFonts w:ascii="Calibri" w:eastAsia="Calibri" w:hAnsi="Calibri" w:cs="Arial"/>
                <w:noProof/>
                <w:color w:val="000000"/>
                <w:sz w:val="20"/>
                <w:szCs w:val="20"/>
                <w:lang w:eastAsia="en-US"/>
              </w:rPr>
              <w:t xml:space="preserve">, </w:t>
            </w:r>
            <w:r w:rsidR="00440208" w:rsidRPr="00440208">
              <w:rPr>
                <w:rFonts w:ascii="Calibri" w:eastAsia="Calibri" w:hAnsi="Calibri" w:cs="Arial"/>
                <w:noProof/>
                <w:color w:val="000000"/>
                <w:sz w:val="20"/>
                <w:szCs w:val="20"/>
                <w:lang w:eastAsia="en-US"/>
              </w:rPr>
              <w:t>KW1 5LE</w:t>
            </w:r>
          </w:p>
        </w:tc>
      </w:tr>
    </w:tbl>
    <w:p w14:paraId="211C9483" w14:textId="77777777" w:rsidR="00F36AD6" w:rsidRPr="00B84672" w:rsidRDefault="00F36AD6" w:rsidP="00F36AD6">
      <w:pPr>
        <w:widowControl w:val="0"/>
        <w:autoSpaceDE w:val="0"/>
        <w:autoSpaceDN w:val="0"/>
        <w:adjustRightInd w:val="0"/>
        <w:spacing w:line="360" w:lineRule="auto"/>
        <w:rPr>
          <w:rFonts w:ascii="Calibri" w:eastAsia="Calibri" w:hAnsi="Calibri" w:cs="Arial"/>
          <w:noProof/>
          <w:color w:val="000000"/>
          <w:sz w:val="6"/>
          <w:szCs w:val="20"/>
          <w:lang w:eastAsia="en-US"/>
        </w:rPr>
      </w:pP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10513"/>
      </w:tblGrid>
      <w:tr w:rsidR="00F36AD6" w:rsidRPr="00A61F1C" w14:paraId="211C9485" w14:textId="77777777" w:rsidTr="0038289D">
        <w:trPr>
          <w:tblCellSpacing w:w="14" w:type="dxa"/>
        </w:trPr>
        <w:tc>
          <w:tcPr>
            <w:tcW w:w="10462" w:type="dxa"/>
            <w:shd w:val="clear" w:color="auto" w:fill="0A2F75"/>
          </w:tcPr>
          <w:p w14:paraId="211C9484" w14:textId="77777777" w:rsidR="00F36AD6" w:rsidRPr="00A61F1C" w:rsidRDefault="00F36AD6">
            <w:pPr>
              <w:spacing w:line="276" w:lineRule="auto"/>
              <w:rPr>
                <w:rFonts w:ascii="Calibri" w:eastAsia="Calibri" w:hAnsi="Calibri" w:cs="Arial"/>
                <w:b/>
                <w:noProof/>
                <w:color w:val="FFFFFF"/>
                <w:sz w:val="20"/>
                <w:szCs w:val="20"/>
                <w:lang w:eastAsia="en-US"/>
              </w:rPr>
            </w:pPr>
            <w:r w:rsidRPr="00A61F1C">
              <w:rPr>
                <w:rFonts w:ascii="Calibri" w:hAnsi="Calibri" w:cs="Arial"/>
                <w:b/>
                <w:color w:val="FFFFFF"/>
                <w:sz w:val="20"/>
                <w:szCs w:val="20"/>
              </w:rPr>
              <w:t>What happens next?</w:t>
            </w:r>
          </w:p>
        </w:tc>
      </w:tr>
      <w:tr w:rsidR="00F36AD6" w:rsidRPr="00A61F1C" w14:paraId="211C9487" w14:textId="77777777" w:rsidTr="0038289D">
        <w:trPr>
          <w:tblCellSpacing w:w="14" w:type="dxa"/>
        </w:trPr>
        <w:tc>
          <w:tcPr>
            <w:tcW w:w="10462" w:type="dxa"/>
            <w:shd w:val="clear" w:color="auto" w:fill="BDD2F9"/>
          </w:tcPr>
          <w:p w14:paraId="211C9486" w14:textId="77777777" w:rsidR="00F36AD6" w:rsidRPr="00A61F1C" w:rsidRDefault="00F36AD6">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In most cases, we’ll contact you by phone to</w:t>
            </w:r>
            <w:r w:rsidR="00A042A1">
              <w:rPr>
                <w:rFonts w:ascii="Calibri" w:hAnsi="Calibri" w:cs="Arial"/>
                <w:sz w:val="20"/>
                <w:szCs w:val="20"/>
              </w:rPr>
              <w:t xml:space="preserve"> ask</w:t>
            </w:r>
            <w:r w:rsidRPr="00A61F1C">
              <w:rPr>
                <w:rFonts w:ascii="Calibri" w:hAnsi="Calibri" w:cs="Arial"/>
                <w:sz w:val="20"/>
                <w:szCs w:val="20"/>
              </w:rPr>
              <w:t xml:space="preserve"> for any additional information needed, sometimes this isn’t necessary. It’s important that you will be available during the six weeks following the deadline. If you will be unavailable for any time during that period, please include a note to that effect attached to the application, as your application may not be considered if we can’t contact you. You’ll be notified of the Advisory Panel’s decision in writing by the dates stated above. Any grant received must be spent within one year of award.</w:t>
            </w:r>
          </w:p>
        </w:tc>
      </w:tr>
    </w:tbl>
    <w:p w14:paraId="211C9488" w14:textId="77777777" w:rsidR="00A51F73" w:rsidRPr="00A61F1C" w:rsidRDefault="00A51F73" w:rsidP="00F36AD6">
      <w:pPr>
        <w:rPr>
          <w:rFonts w:ascii="Calibri" w:hAnsi="Calibri"/>
          <w:sz w:val="20"/>
          <w:szCs w:val="20"/>
        </w:rPr>
      </w:pPr>
    </w:p>
    <w:sectPr w:rsidR="00A51F73" w:rsidRPr="00A61F1C" w:rsidSect="00E24DA1">
      <w:headerReference w:type="even" r:id="rId12"/>
      <w:headerReference w:type="default" r:id="rId13"/>
      <w:footerReference w:type="even" r:id="rId14"/>
      <w:footerReference w:type="default" r:id="rId15"/>
      <w:headerReference w:type="first" r:id="rId16"/>
      <w:footerReference w:type="first" r:id="rId17"/>
      <w:pgSz w:w="11906" w:h="16838"/>
      <w:pgMar w:top="360" w:right="566" w:bottom="141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948F" w14:textId="77777777" w:rsidR="00170184" w:rsidRDefault="00170184">
      <w:r>
        <w:separator/>
      </w:r>
    </w:p>
  </w:endnote>
  <w:endnote w:type="continuationSeparator" w:id="0">
    <w:p w14:paraId="211C9490" w14:textId="77777777" w:rsidR="00170184" w:rsidRDefault="0017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E7A8" w14:textId="77777777" w:rsidR="00C946BC" w:rsidRDefault="00C94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9491" w14:textId="77777777" w:rsidR="004C1FB6" w:rsidRDefault="004C1FB6" w:rsidP="002556DD">
    <w:pPr>
      <w:pStyle w:val="Footer"/>
      <w:tabs>
        <w:tab w:val="clear" w:pos="8640"/>
        <w:tab w:val="right" w:pos="10490"/>
      </w:tabs>
      <w:rPr>
        <w:rStyle w:val="PageNumber"/>
        <w:rFonts w:ascii="Arial" w:hAnsi="Arial" w:cs="Arial"/>
        <w:sz w:val="16"/>
        <w:szCs w:val="16"/>
      </w:rPr>
    </w:pPr>
    <w:r>
      <w:rPr>
        <w:rFonts w:ascii="Arial" w:hAnsi="Arial" w:cs="Arial"/>
        <w:noProof/>
        <w:sz w:val="16"/>
        <w:szCs w:val="16"/>
      </w:rPr>
      <w:drawing>
        <wp:anchor distT="0" distB="0" distL="114300" distR="114300" simplePos="0" relativeHeight="251658240" behindDoc="1" locked="0" layoutInCell="1" allowOverlap="1" wp14:anchorId="211C9496" wp14:editId="211C9497">
          <wp:simplePos x="0" y="0"/>
          <wp:positionH relativeFrom="column">
            <wp:posOffset>5788660</wp:posOffset>
          </wp:positionH>
          <wp:positionV relativeFrom="paragraph">
            <wp:posOffset>2540</wp:posOffset>
          </wp:positionV>
          <wp:extent cx="942975" cy="942975"/>
          <wp:effectExtent l="0" t="0" r="9525" b="9525"/>
          <wp:wrapNone/>
          <wp:docPr id="3" name="Picture 3"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tlook\Temporary Files\WeAreALivingWageFriendlyFu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1C9492" w14:textId="77777777" w:rsidR="004C1FB6" w:rsidRDefault="004C1FB6" w:rsidP="002556DD">
    <w:pPr>
      <w:pStyle w:val="Footer"/>
      <w:tabs>
        <w:tab w:val="clear" w:pos="8640"/>
        <w:tab w:val="right" w:pos="10490"/>
      </w:tabs>
      <w:rPr>
        <w:rStyle w:val="PageNumber"/>
        <w:rFonts w:ascii="Arial" w:hAnsi="Arial" w:cs="Arial"/>
        <w:sz w:val="16"/>
        <w:szCs w:val="16"/>
      </w:rPr>
    </w:pPr>
  </w:p>
  <w:p w14:paraId="211C9493" w14:textId="77777777" w:rsidR="004C1FB6" w:rsidRDefault="004C1FB6" w:rsidP="002556DD">
    <w:pPr>
      <w:pStyle w:val="Footer"/>
      <w:tabs>
        <w:tab w:val="clear" w:pos="8640"/>
        <w:tab w:val="right" w:pos="10490"/>
      </w:tabs>
      <w:rPr>
        <w:rStyle w:val="PageNumber"/>
        <w:rFonts w:ascii="Arial" w:hAnsi="Arial" w:cs="Arial"/>
        <w:sz w:val="16"/>
        <w:szCs w:val="16"/>
      </w:rPr>
    </w:pPr>
  </w:p>
  <w:p w14:paraId="211C9494" w14:textId="77777777" w:rsidR="00170184" w:rsidRDefault="00170184" w:rsidP="002556DD">
    <w:pPr>
      <w:pStyle w:val="Footer"/>
      <w:tabs>
        <w:tab w:val="clear" w:pos="8640"/>
        <w:tab w:val="right" w:pos="10490"/>
      </w:tabs>
      <w:rPr>
        <w:rStyle w:val="PageNumber"/>
        <w:rFonts w:ascii="Arial" w:hAnsi="Arial" w:cs="Arial"/>
        <w:sz w:val="16"/>
        <w:szCs w:val="16"/>
      </w:rPr>
    </w:pPr>
    <w:r w:rsidRPr="002556DD">
      <w:rPr>
        <w:rStyle w:val="PageNumber"/>
        <w:rFonts w:ascii="Arial" w:hAnsi="Arial" w:cs="Arial"/>
        <w:sz w:val="16"/>
        <w:szCs w:val="16"/>
      </w:rPr>
      <w:t>Issue 2</w:t>
    </w:r>
    <w:r>
      <w:rPr>
        <w:rStyle w:val="PageNumber"/>
        <w:rFonts w:ascii="Arial" w:hAnsi="Arial" w:cs="Arial"/>
        <w:b/>
        <w:sz w:val="16"/>
        <w:szCs w:val="16"/>
      </w:rPr>
      <w:tab/>
    </w:r>
    <w:r>
      <w:rPr>
        <w:rStyle w:val="PageNumber"/>
        <w:rFonts w:ascii="Arial" w:hAnsi="Arial" w:cs="Arial"/>
        <w:b/>
        <w:sz w:val="16"/>
        <w:szCs w:val="16"/>
      </w:rPr>
      <w:tab/>
    </w:r>
    <w:r>
      <w:rPr>
        <w:rStyle w:val="PageNumber"/>
        <w:rFonts w:ascii="Arial" w:hAnsi="Arial" w:cs="Arial"/>
        <w:b/>
        <w:sz w:val="16"/>
        <w:szCs w:val="16"/>
      </w:rPr>
      <w:br/>
    </w:r>
    <w:r w:rsidR="004C1FB6">
      <w:rPr>
        <w:rStyle w:val="PageNumber"/>
        <w:rFonts w:ascii="Arial" w:hAnsi="Arial" w:cs="Arial"/>
        <w:sz w:val="16"/>
        <w:szCs w:val="16"/>
      </w:rPr>
      <w:t>November 2015</w:t>
    </w:r>
  </w:p>
  <w:p w14:paraId="211C9495" w14:textId="77777777" w:rsidR="004C1FB6" w:rsidRPr="00DD1EA6" w:rsidRDefault="004C1FB6" w:rsidP="002556DD">
    <w:pPr>
      <w:pStyle w:val="Footer"/>
      <w:tabs>
        <w:tab w:val="clear" w:pos="8640"/>
        <w:tab w:val="right" w:pos="10490"/>
      </w:tabs>
      <w:rPr>
        <w:rFonts w:ascii="Arial" w:hAnsi="Arial" w:cs="Arial"/>
        <w:b/>
        <w:sz w:val="16"/>
        <w:szCs w:val="16"/>
      </w:rPr>
    </w:pPr>
    <w:r w:rsidRPr="00DD1EA6">
      <w:rPr>
        <w:rStyle w:val="PageNumber"/>
        <w:rFonts w:ascii="Arial" w:hAnsi="Arial" w:cs="Arial"/>
        <w:b/>
        <w:sz w:val="16"/>
        <w:szCs w:val="16"/>
      </w:rPr>
      <w:t xml:space="preserve">Page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PAGE </w:instrText>
    </w:r>
    <w:r w:rsidRPr="00DD1EA6">
      <w:rPr>
        <w:rStyle w:val="PageNumber"/>
        <w:rFonts w:ascii="Arial" w:hAnsi="Arial" w:cs="Arial"/>
        <w:b/>
        <w:sz w:val="16"/>
        <w:szCs w:val="16"/>
      </w:rPr>
      <w:fldChar w:fldCharType="separate"/>
    </w:r>
    <w:r w:rsidR="00EE2249">
      <w:rPr>
        <w:rStyle w:val="PageNumber"/>
        <w:rFonts w:ascii="Arial" w:hAnsi="Arial" w:cs="Arial"/>
        <w:b/>
        <w:noProof/>
        <w:sz w:val="16"/>
        <w:szCs w:val="16"/>
      </w:rPr>
      <w:t>4</w:t>
    </w:r>
    <w:r w:rsidRPr="00DD1EA6">
      <w:rPr>
        <w:rStyle w:val="PageNumber"/>
        <w:rFonts w:ascii="Arial" w:hAnsi="Arial" w:cs="Arial"/>
        <w:b/>
        <w:sz w:val="16"/>
        <w:szCs w:val="16"/>
      </w:rPr>
      <w:fldChar w:fldCharType="end"/>
    </w:r>
    <w:r w:rsidRPr="00DD1EA6">
      <w:rPr>
        <w:rStyle w:val="PageNumber"/>
        <w:rFonts w:ascii="Arial" w:hAnsi="Arial" w:cs="Arial"/>
        <w:b/>
        <w:sz w:val="16"/>
        <w:szCs w:val="16"/>
      </w:rPr>
      <w:t xml:space="preserve"> of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NUMPAGES </w:instrText>
    </w:r>
    <w:r w:rsidRPr="00DD1EA6">
      <w:rPr>
        <w:rStyle w:val="PageNumber"/>
        <w:rFonts w:ascii="Arial" w:hAnsi="Arial" w:cs="Arial"/>
        <w:b/>
        <w:sz w:val="16"/>
        <w:szCs w:val="16"/>
      </w:rPr>
      <w:fldChar w:fldCharType="separate"/>
    </w:r>
    <w:r w:rsidR="00EE2249">
      <w:rPr>
        <w:rStyle w:val="PageNumber"/>
        <w:rFonts w:ascii="Arial" w:hAnsi="Arial" w:cs="Arial"/>
        <w:b/>
        <w:noProof/>
        <w:sz w:val="16"/>
        <w:szCs w:val="16"/>
      </w:rPr>
      <w:t>4</w:t>
    </w:r>
    <w:r w:rsidRPr="00DD1EA6">
      <w:rPr>
        <w:rStyle w:val="PageNumbe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A9C1" w14:textId="77777777" w:rsidR="00C946BC" w:rsidRDefault="00C94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948D" w14:textId="77777777" w:rsidR="00170184" w:rsidRDefault="00170184">
      <w:r>
        <w:separator/>
      </w:r>
    </w:p>
  </w:footnote>
  <w:footnote w:type="continuationSeparator" w:id="0">
    <w:p w14:paraId="211C948E" w14:textId="77777777" w:rsidR="00170184" w:rsidRDefault="0017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6A40" w14:textId="77777777" w:rsidR="00C946BC" w:rsidRDefault="00C94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66B5" w14:textId="77777777" w:rsidR="00C946BC" w:rsidRDefault="00C94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F752" w14:textId="77777777" w:rsidR="00C946BC" w:rsidRDefault="00C94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4877"/>
    <w:multiLevelType w:val="hybridMultilevel"/>
    <w:tmpl w:val="781E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014EC"/>
    <w:multiLevelType w:val="hybridMultilevel"/>
    <w:tmpl w:val="74AA2492"/>
    <w:lvl w:ilvl="0" w:tplc="74C891F0">
      <w:start w:val="1"/>
      <w:numFmt w:val="bullet"/>
      <w:lvlText w:val=""/>
      <w:lvlJc w:val="left"/>
      <w:pPr>
        <w:ind w:left="720" w:hanging="360"/>
      </w:pPr>
      <w:rPr>
        <w:rFonts w:ascii="Symbol" w:hAnsi="Symbol" w:hint="default"/>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9D0817"/>
    <w:multiLevelType w:val="hybridMultilevel"/>
    <w:tmpl w:val="5BBEE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9F6CE7"/>
    <w:multiLevelType w:val="hybridMultilevel"/>
    <w:tmpl w:val="5354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C24F09"/>
    <w:multiLevelType w:val="hybridMultilevel"/>
    <w:tmpl w:val="C5FE2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ocumentProtection w:edit="forms" w:enforcement="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4A"/>
    <w:rsid w:val="000248AD"/>
    <w:rsid w:val="0002694A"/>
    <w:rsid w:val="00027417"/>
    <w:rsid w:val="0003094C"/>
    <w:rsid w:val="000571B9"/>
    <w:rsid w:val="000638F1"/>
    <w:rsid w:val="00084428"/>
    <w:rsid w:val="000B1C7A"/>
    <w:rsid w:val="000C1737"/>
    <w:rsid w:val="000C363C"/>
    <w:rsid w:val="000E153E"/>
    <w:rsid w:val="000E2092"/>
    <w:rsid w:val="00117A35"/>
    <w:rsid w:val="00127404"/>
    <w:rsid w:val="00131A49"/>
    <w:rsid w:val="00134F5A"/>
    <w:rsid w:val="001554C7"/>
    <w:rsid w:val="00155895"/>
    <w:rsid w:val="00157E7C"/>
    <w:rsid w:val="00163BDD"/>
    <w:rsid w:val="00170184"/>
    <w:rsid w:val="001A4375"/>
    <w:rsid w:val="0020214B"/>
    <w:rsid w:val="00212741"/>
    <w:rsid w:val="00222617"/>
    <w:rsid w:val="00226709"/>
    <w:rsid w:val="002556DD"/>
    <w:rsid w:val="00255E08"/>
    <w:rsid w:val="0026276A"/>
    <w:rsid w:val="00267F54"/>
    <w:rsid w:val="002900D8"/>
    <w:rsid w:val="002B192D"/>
    <w:rsid w:val="002B4C0F"/>
    <w:rsid w:val="002D0940"/>
    <w:rsid w:val="002E0F53"/>
    <w:rsid w:val="002F4586"/>
    <w:rsid w:val="002F4CB6"/>
    <w:rsid w:val="0031102C"/>
    <w:rsid w:val="003235DD"/>
    <w:rsid w:val="00324D07"/>
    <w:rsid w:val="00331345"/>
    <w:rsid w:val="0038289D"/>
    <w:rsid w:val="00390934"/>
    <w:rsid w:val="003C0E09"/>
    <w:rsid w:val="003E4A41"/>
    <w:rsid w:val="00400864"/>
    <w:rsid w:val="00402371"/>
    <w:rsid w:val="00423DE8"/>
    <w:rsid w:val="00430030"/>
    <w:rsid w:val="00440208"/>
    <w:rsid w:val="00466F0A"/>
    <w:rsid w:val="004702A2"/>
    <w:rsid w:val="00473377"/>
    <w:rsid w:val="004A4E91"/>
    <w:rsid w:val="004A5DB7"/>
    <w:rsid w:val="004A7CCB"/>
    <w:rsid w:val="004B0765"/>
    <w:rsid w:val="004B566F"/>
    <w:rsid w:val="004C1FB6"/>
    <w:rsid w:val="004C76AD"/>
    <w:rsid w:val="004C76F5"/>
    <w:rsid w:val="004D2321"/>
    <w:rsid w:val="004D4418"/>
    <w:rsid w:val="00520888"/>
    <w:rsid w:val="00545848"/>
    <w:rsid w:val="00546394"/>
    <w:rsid w:val="0056721A"/>
    <w:rsid w:val="00576724"/>
    <w:rsid w:val="005B522B"/>
    <w:rsid w:val="005C3ADD"/>
    <w:rsid w:val="005D0305"/>
    <w:rsid w:val="005D62C1"/>
    <w:rsid w:val="00614A07"/>
    <w:rsid w:val="00617EBA"/>
    <w:rsid w:val="00634355"/>
    <w:rsid w:val="006378A9"/>
    <w:rsid w:val="00641D0C"/>
    <w:rsid w:val="00642631"/>
    <w:rsid w:val="006538AC"/>
    <w:rsid w:val="00662A5D"/>
    <w:rsid w:val="006756FC"/>
    <w:rsid w:val="006A6173"/>
    <w:rsid w:val="006A6A5F"/>
    <w:rsid w:val="006C08C2"/>
    <w:rsid w:val="006C5FA2"/>
    <w:rsid w:val="006E07DB"/>
    <w:rsid w:val="006E5CBF"/>
    <w:rsid w:val="00705167"/>
    <w:rsid w:val="00705543"/>
    <w:rsid w:val="00706991"/>
    <w:rsid w:val="007160D5"/>
    <w:rsid w:val="0073016A"/>
    <w:rsid w:val="0073520B"/>
    <w:rsid w:val="00735B8C"/>
    <w:rsid w:val="007372E7"/>
    <w:rsid w:val="007402FF"/>
    <w:rsid w:val="00765C98"/>
    <w:rsid w:val="007867BF"/>
    <w:rsid w:val="007930C5"/>
    <w:rsid w:val="007A4987"/>
    <w:rsid w:val="007A4D0C"/>
    <w:rsid w:val="00803A7B"/>
    <w:rsid w:val="008251B7"/>
    <w:rsid w:val="00840928"/>
    <w:rsid w:val="00852F9B"/>
    <w:rsid w:val="00890676"/>
    <w:rsid w:val="008A2B54"/>
    <w:rsid w:val="008A3708"/>
    <w:rsid w:val="008A4DCC"/>
    <w:rsid w:val="008B5251"/>
    <w:rsid w:val="008C20F3"/>
    <w:rsid w:val="008D5D28"/>
    <w:rsid w:val="008F3806"/>
    <w:rsid w:val="008F48C4"/>
    <w:rsid w:val="008F5E40"/>
    <w:rsid w:val="00902286"/>
    <w:rsid w:val="00906619"/>
    <w:rsid w:val="0090685E"/>
    <w:rsid w:val="00933B56"/>
    <w:rsid w:val="009400AB"/>
    <w:rsid w:val="009704D0"/>
    <w:rsid w:val="009959B2"/>
    <w:rsid w:val="009A21F2"/>
    <w:rsid w:val="009B0E91"/>
    <w:rsid w:val="009C1128"/>
    <w:rsid w:val="009C638D"/>
    <w:rsid w:val="009E2263"/>
    <w:rsid w:val="00A042A1"/>
    <w:rsid w:val="00A16A20"/>
    <w:rsid w:val="00A409CF"/>
    <w:rsid w:val="00A424A5"/>
    <w:rsid w:val="00A42C83"/>
    <w:rsid w:val="00A45292"/>
    <w:rsid w:val="00A51F73"/>
    <w:rsid w:val="00A55873"/>
    <w:rsid w:val="00A5688B"/>
    <w:rsid w:val="00A61F1C"/>
    <w:rsid w:val="00AB1A7A"/>
    <w:rsid w:val="00AB51A3"/>
    <w:rsid w:val="00AD1C5E"/>
    <w:rsid w:val="00AD3B2E"/>
    <w:rsid w:val="00AD71CF"/>
    <w:rsid w:val="00AF2A2B"/>
    <w:rsid w:val="00AF3CE6"/>
    <w:rsid w:val="00AF4BB9"/>
    <w:rsid w:val="00B13FF9"/>
    <w:rsid w:val="00B338AB"/>
    <w:rsid w:val="00B74BF7"/>
    <w:rsid w:val="00B84672"/>
    <w:rsid w:val="00B84799"/>
    <w:rsid w:val="00BB1BA4"/>
    <w:rsid w:val="00BE56FB"/>
    <w:rsid w:val="00BF3C7D"/>
    <w:rsid w:val="00BF3F57"/>
    <w:rsid w:val="00BF6DED"/>
    <w:rsid w:val="00C20BD1"/>
    <w:rsid w:val="00C36A5F"/>
    <w:rsid w:val="00C464B6"/>
    <w:rsid w:val="00C574B7"/>
    <w:rsid w:val="00C66A51"/>
    <w:rsid w:val="00C77DFB"/>
    <w:rsid w:val="00C946BC"/>
    <w:rsid w:val="00CA120E"/>
    <w:rsid w:val="00CB15DC"/>
    <w:rsid w:val="00CB700C"/>
    <w:rsid w:val="00CC6212"/>
    <w:rsid w:val="00CD27C7"/>
    <w:rsid w:val="00CD33EC"/>
    <w:rsid w:val="00CD43C5"/>
    <w:rsid w:val="00CF3378"/>
    <w:rsid w:val="00D01A7C"/>
    <w:rsid w:val="00D07831"/>
    <w:rsid w:val="00D2243F"/>
    <w:rsid w:val="00D63B89"/>
    <w:rsid w:val="00D83881"/>
    <w:rsid w:val="00D920EB"/>
    <w:rsid w:val="00DD1EA6"/>
    <w:rsid w:val="00DD735A"/>
    <w:rsid w:val="00DE0B87"/>
    <w:rsid w:val="00DF1D30"/>
    <w:rsid w:val="00DF4EE1"/>
    <w:rsid w:val="00E0189C"/>
    <w:rsid w:val="00E0291A"/>
    <w:rsid w:val="00E1028C"/>
    <w:rsid w:val="00E20A88"/>
    <w:rsid w:val="00E24DA1"/>
    <w:rsid w:val="00E41426"/>
    <w:rsid w:val="00E47C1F"/>
    <w:rsid w:val="00E55F53"/>
    <w:rsid w:val="00E61F27"/>
    <w:rsid w:val="00E66405"/>
    <w:rsid w:val="00E81BF2"/>
    <w:rsid w:val="00EA2460"/>
    <w:rsid w:val="00EC6690"/>
    <w:rsid w:val="00ED49FD"/>
    <w:rsid w:val="00ED7C52"/>
    <w:rsid w:val="00EE2249"/>
    <w:rsid w:val="00EF2EF2"/>
    <w:rsid w:val="00F12FB8"/>
    <w:rsid w:val="00F15F97"/>
    <w:rsid w:val="00F25990"/>
    <w:rsid w:val="00F3121B"/>
    <w:rsid w:val="00F36AD6"/>
    <w:rsid w:val="00F50E15"/>
    <w:rsid w:val="00F64F24"/>
    <w:rsid w:val="00F90C82"/>
    <w:rsid w:val="00F95D79"/>
    <w:rsid w:val="00F972E1"/>
    <w:rsid w:val="00FB17B6"/>
    <w:rsid w:val="00FC1954"/>
    <w:rsid w:val="00FC48C7"/>
    <w:rsid w:val="00FD4FA5"/>
    <w:rsid w:val="00FE2F48"/>
    <w:rsid w:val="00FE31C3"/>
    <w:rsid w:val="00FF7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regrouptable v:ext="edit">
        <o:entry new="1" old="0"/>
        <o:entry new="2" old="0"/>
        <o:entry new="3" old="0"/>
        <o:entry new="4" old="0"/>
        <o:entry new="5" old="4"/>
        <o:entry new="6" old="4"/>
        <o:entry new="7" old="0"/>
      </o:regrouptable>
    </o:shapelayout>
  </w:shapeDefaults>
  <w:decimalSymbol w:val="."/>
  <w:listSeparator w:val=","/>
  <w14:docId w14:val="211C93EB"/>
  <w15:docId w15:val="{B86E4A5C-0450-42DA-8288-CE42A367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7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1EA6"/>
    <w:pPr>
      <w:tabs>
        <w:tab w:val="center" w:pos="4320"/>
        <w:tab w:val="right" w:pos="8640"/>
      </w:tabs>
    </w:pPr>
  </w:style>
  <w:style w:type="paragraph" w:styleId="Footer">
    <w:name w:val="footer"/>
    <w:basedOn w:val="Normal"/>
    <w:rsid w:val="00DD1EA6"/>
    <w:pPr>
      <w:tabs>
        <w:tab w:val="center" w:pos="4320"/>
        <w:tab w:val="right" w:pos="8640"/>
      </w:tabs>
    </w:pPr>
  </w:style>
  <w:style w:type="character" w:styleId="PageNumber">
    <w:name w:val="page number"/>
    <w:basedOn w:val="DefaultParagraphFont"/>
    <w:rsid w:val="00DD1EA6"/>
  </w:style>
  <w:style w:type="character" w:styleId="Hyperlink">
    <w:name w:val="Hyperlink"/>
    <w:basedOn w:val="DefaultParagraphFont"/>
    <w:rsid w:val="00A51F73"/>
    <w:rPr>
      <w:color w:val="0000FF"/>
      <w:u w:val="single"/>
    </w:rPr>
  </w:style>
  <w:style w:type="paragraph" w:styleId="ListParagraph">
    <w:name w:val="List Paragraph"/>
    <w:basedOn w:val="Normal"/>
    <w:uiPriority w:val="34"/>
    <w:qFormat/>
    <w:rsid w:val="00F64F24"/>
    <w:pPr>
      <w:spacing w:after="200" w:line="276" w:lineRule="auto"/>
      <w:ind w:left="720"/>
      <w:contextualSpacing/>
    </w:pPr>
    <w:rPr>
      <w:rFonts w:ascii="Arial" w:eastAsia="Calibri" w:hAnsi="Arial" w:cs="Arial"/>
      <w:color w:val="000000"/>
      <w:sz w:val="20"/>
      <w:szCs w:val="20"/>
      <w:lang w:eastAsia="en-US"/>
    </w:rPr>
  </w:style>
  <w:style w:type="paragraph" w:styleId="BalloonText">
    <w:name w:val="Balloon Text"/>
    <w:basedOn w:val="Normal"/>
    <w:link w:val="BalloonTextChar"/>
    <w:rsid w:val="004C1FB6"/>
    <w:rPr>
      <w:rFonts w:ascii="Tahoma" w:hAnsi="Tahoma" w:cs="Tahoma"/>
      <w:sz w:val="16"/>
      <w:szCs w:val="16"/>
    </w:rPr>
  </w:style>
  <w:style w:type="character" w:customStyle="1" w:styleId="BalloonTextChar">
    <w:name w:val="Balloon Text Char"/>
    <w:basedOn w:val="DefaultParagraphFont"/>
    <w:link w:val="BalloonText"/>
    <w:rsid w:val="004C1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0171">
      <w:bodyDiv w:val="1"/>
      <w:marLeft w:val="0"/>
      <w:marRight w:val="0"/>
      <w:marTop w:val="0"/>
      <w:marBottom w:val="0"/>
      <w:divBdr>
        <w:top w:val="none" w:sz="0" w:space="0" w:color="auto"/>
        <w:left w:val="none" w:sz="0" w:space="0" w:color="auto"/>
        <w:bottom w:val="none" w:sz="0" w:space="0" w:color="auto"/>
        <w:right w:val="none" w:sz="0" w:space="0" w:color="auto"/>
      </w:divBdr>
    </w:div>
    <w:div w:id="88938970">
      <w:bodyDiv w:val="1"/>
      <w:marLeft w:val="0"/>
      <w:marRight w:val="0"/>
      <w:marTop w:val="0"/>
      <w:marBottom w:val="0"/>
      <w:divBdr>
        <w:top w:val="none" w:sz="0" w:space="0" w:color="auto"/>
        <w:left w:val="none" w:sz="0" w:space="0" w:color="auto"/>
        <w:bottom w:val="none" w:sz="0" w:space="0" w:color="auto"/>
        <w:right w:val="none" w:sz="0" w:space="0" w:color="auto"/>
      </w:divBdr>
      <w:divsChild>
        <w:div w:id="1276446310">
          <w:marLeft w:val="0"/>
          <w:marRight w:val="0"/>
          <w:marTop w:val="0"/>
          <w:marBottom w:val="0"/>
          <w:divBdr>
            <w:top w:val="none" w:sz="0" w:space="0" w:color="auto"/>
            <w:left w:val="none" w:sz="0" w:space="0" w:color="auto"/>
            <w:bottom w:val="none" w:sz="0" w:space="0" w:color="auto"/>
            <w:right w:val="none" w:sz="0" w:space="0" w:color="auto"/>
          </w:divBdr>
          <w:divsChild>
            <w:div w:id="1201279736">
              <w:marLeft w:val="0"/>
              <w:marRight w:val="0"/>
              <w:marTop w:val="0"/>
              <w:marBottom w:val="0"/>
              <w:divBdr>
                <w:top w:val="none" w:sz="0" w:space="0" w:color="auto"/>
                <w:left w:val="none" w:sz="0" w:space="0" w:color="auto"/>
                <w:bottom w:val="none" w:sz="0" w:space="0" w:color="auto"/>
                <w:right w:val="none" w:sz="0" w:space="0" w:color="auto"/>
              </w:divBdr>
              <w:divsChild>
                <w:div w:id="1721585635">
                  <w:marLeft w:val="0"/>
                  <w:marRight w:val="0"/>
                  <w:marTop w:val="0"/>
                  <w:marBottom w:val="0"/>
                  <w:divBdr>
                    <w:top w:val="none" w:sz="0" w:space="0" w:color="auto"/>
                    <w:left w:val="none" w:sz="0" w:space="0" w:color="auto"/>
                    <w:bottom w:val="none" w:sz="0" w:space="0" w:color="auto"/>
                    <w:right w:val="none" w:sz="0" w:space="0" w:color="auto"/>
                  </w:divBdr>
                  <w:divsChild>
                    <w:div w:id="784345113">
                      <w:marLeft w:val="0"/>
                      <w:marRight w:val="0"/>
                      <w:marTop w:val="0"/>
                      <w:marBottom w:val="0"/>
                      <w:divBdr>
                        <w:top w:val="none" w:sz="0" w:space="0" w:color="auto"/>
                        <w:left w:val="none" w:sz="0" w:space="0" w:color="auto"/>
                        <w:bottom w:val="none" w:sz="0" w:space="0" w:color="auto"/>
                        <w:right w:val="none" w:sz="0" w:space="0" w:color="auto"/>
                      </w:divBdr>
                      <w:divsChild>
                        <w:div w:id="2123456897">
                          <w:marLeft w:val="0"/>
                          <w:marRight w:val="0"/>
                          <w:marTop w:val="0"/>
                          <w:marBottom w:val="0"/>
                          <w:divBdr>
                            <w:top w:val="none" w:sz="0" w:space="0" w:color="auto"/>
                            <w:left w:val="none" w:sz="0" w:space="0" w:color="auto"/>
                            <w:bottom w:val="none" w:sz="0" w:space="0" w:color="auto"/>
                            <w:right w:val="none" w:sz="0" w:space="0" w:color="auto"/>
                          </w:divBdr>
                          <w:divsChild>
                            <w:div w:id="1743215946">
                              <w:marLeft w:val="0"/>
                              <w:marRight w:val="0"/>
                              <w:marTop w:val="0"/>
                              <w:marBottom w:val="0"/>
                              <w:divBdr>
                                <w:top w:val="none" w:sz="0" w:space="0" w:color="auto"/>
                                <w:left w:val="none" w:sz="0" w:space="0" w:color="auto"/>
                                <w:bottom w:val="none" w:sz="0" w:space="0" w:color="auto"/>
                                <w:right w:val="none" w:sz="0" w:space="0" w:color="auto"/>
                              </w:divBdr>
                              <w:divsChild>
                                <w:div w:id="612711027">
                                  <w:marLeft w:val="0"/>
                                  <w:marRight w:val="0"/>
                                  <w:marTop w:val="0"/>
                                  <w:marBottom w:val="0"/>
                                  <w:divBdr>
                                    <w:top w:val="none" w:sz="0" w:space="0" w:color="auto"/>
                                    <w:left w:val="none" w:sz="0" w:space="0" w:color="auto"/>
                                    <w:bottom w:val="none" w:sz="0" w:space="0" w:color="auto"/>
                                    <w:right w:val="none" w:sz="0" w:space="0" w:color="auto"/>
                                  </w:divBdr>
                                  <w:divsChild>
                                    <w:div w:id="792016524">
                                      <w:marLeft w:val="0"/>
                                      <w:marRight w:val="0"/>
                                      <w:marTop w:val="0"/>
                                      <w:marBottom w:val="0"/>
                                      <w:divBdr>
                                        <w:top w:val="none" w:sz="0" w:space="0" w:color="auto"/>
                                        <w:left w:val="none" w:sz="0" w:space="0" w:color="auto"/>
                                        <w:bottom w:val="none" w:sz="0" w:space="0" w:color="auto"/>
                                        <w:right w:val="none" w:sz="0" w:space="0" w:color="auto"/>
                                      </w:divBdr>
                                      <w:divsChild>
                                        <w:div w:id="1293753561">
                                          <w:marLeft w:val="0"/>
                                          <w:marRight w:val="0"/>
                                          <w:marTop w:val="0"/>
                                          <w:marBottom w:val="0"/>
                                          <w:divBdr>
                                            <w:top w:val="none" w:sz="0" w:space="0" w:color="auto"/>
                                            <w:left w:val="none" w:sz="0" w:space="0" w:color="auto"/>
                                            <w:bottom w:val="none" w:sz="0" w:space="0" w:color="auto"/>
                                            <w:right w:val="none" w:sz="0" w:space="0" w:color="auto"/>
                                          </w:divBdr>
                                          <w:divsChild>
                                            <w:div w:id="1002901036">
                                              <w:marLeft w:val="0"/>
                                              <w:marRight w:val="0"/>
                                              <w:marTop w:val="0"/>
                                              <w:marBottom w:val="0"/>
                                              <w:divBdr>
                                                <w:top w:val="none" w:sz="0" w:space="0" w:color="auto"/>
                                                <w:left w:val="none" w:sz="0" w:space="0" w:color="auto"/>
                                                <w:bottom w:val="none" w:sz="0" w:space="0" w:color="auto"/>
                                                <w:right w:val="none" w:sz="0" w:space="0" w:color="auto"/>
                                              </w:divBdr>
                                              <w:divsChild>
                                                <w:div w:id="8142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0084747">
      <w:bodyDiv w:val="1"/>
      <w:marLeft w:val="0"/>
      <w:marRight w:val="0"/>
      <w:marTop w:val="0"/>
      <w:marBottom w:val="0"/>
      <w:divBdr>
        <w:top w:val="none" w:sz="0" w:space="0" w:color="auto"/>
        <w:left w:val="none" w:sz="0" w:space="0" w:color="auto"/>
        <w:bottom w:val="none" w:sz="0" w:space="0" w:color="auto"/>
        <w:right w:val="none" w:sz="0" w:space="0" w:color="auto"/>
      </w:divBdr>
      <w:divsChild>
        <w:div w:id="782192616">
          <w:marLeft w:val="0"/>
          <w:marRight w:val="0"/>
          <w:marTop w:val="0"/>
          <w:marBottom w:val="0"/>
          <w:divBdr>
            <w:top w:val="none" w:sz="0" w:space="0" w:color="auto"/>
            <w:left w:val="none" w:sz="0" w:space="0" w:color="auto"/>
            <w:bottom w:val="none" w:sz="0" w:space="0" w:color="auto"/>
            <w:right w:val="none" w:sz="0" w:space="0" w:color="auto"/>
          </w:divBdr>
          <w:divsChild>
            <w:div w:id="1206209793">
              <w:marLeft w:val="0"/>
              <w:marRight w:val="0"/>
              <w:marTop w:val="0"/>
              <w:marBottom w:val="0"/>
              <w:divBdr>
                <w:top w:val="none" w:sz="0" w:space="0" w:color="auto"/>
                <w:left w:val="none" w:sz="0" w:space="0" w:color="auto"/>
                <w:bottom w:val="none" w:sz="0" w:space="0" w:color="auto"/>
                <w:right w:val="none" w:sz="0" w:space="0" w:color="auto"/>
              </w:divBdr>
              <w:divsChild>
                <w:div w:id="1870490670">
                  <w:marLeft w:val="0"/>
                  <w:marRight w:val="0"/>
                  <w:marTop w:val="0"/>
                  <w:marBottom w:val="0"/>
                  <w:divBdr>
                    <w:top w:val="none" w:sz="0" w:space="0" w:color="auto"/>
                    <w:left w:val="none" w:sz="0" w:space="0" w:color="auto"/>
                    <w:bottom w:val="none" w:sz="0" w:space="0" w:color="auto"/>
                    <w:right w:val="none" w:sz="0" w:space="0" w:color="auto"/>
                  </w:divBdr>
                  <w:divsChild>
                    <w:div w:id="542136763">
                      <w:marLeft w:val="0"/>
                      <w:marRight w:val="0"/>
                      <w:marTop w:val="0"/>
                      <w:marBottom w:val="0"/>
                      <w:divBdr>
                        <w:top w:val="none" w:sz="0" w:space="0" w:color="auto"/>
                        <w:left w:val="none" w:sz="0" w:space="0" w:color="auto"/>
                        <w:bottom w:val="none" w:sz="0" w:space="0" w:color="auto"/>
                        <w:right w:val="none" w:sz="0" w:space="0" w:color="auto"/>
                      </w:divBdr>
                      <w:divsChild>
                        <w:div w:id="49038241">
                          <w:marLeft w:val="0"/>
                          <w:marRight w:val="0"/>
                          <w:marTop w:val="0"/>
                          <w:marBottom w:val="0"/>
                          <w:divBdr>
                            <w:top w:val="none" w:sz="0" w:space="0" w:color="auto"/>
                            <w:left w:val="none" w:sz="0" w:space="0" w:color="auto"/>
                            <w:bottom w:val="none" w:sz="0" w:space="0" w:color="auto"/>
                            <w:right w:val="none" w:sz="0" w:space="0" w:color="auto"/>
                          </w:divBdr>
                          <w:divsChild>
                            <w:div w:id="523129381">
                              <w:marLeft w:val="0"/>
                              <w:marRight w:val="0"/>
                              <w:marTop w:val="0"/>
                              <w:marBottom w:val="0"/>
                              <w:divBdr>
                                <w:top w:val="none" w:sz="0" w:space="0" w:color="auto"/>
                                <w:left w:val="none" w:sz="0" w:space="0" w:color="auto"/>
                                <w:bottom w:val="none" w:sz="0" w:space="0" w:color="auto"/>
                                <w:right w:val="none" w:sz="0" w:space="0" w:color="auto"/>
                              </w:divBdr>
                              <w:divsChild>
                                <w:div w:id="886841991">
                                  <w:marLeft w:val="0"/>
                                  <w:marRight w:val="0"/>
                                  <w:marTop w:val="0"/>
                                  <w:marBottom w:val="0"/>
                                  <w:divBdr>
                                    <w:top w:val="none" w:sz="0" w:space="0" w:color="auto"/>
                                    <w:left w:val="none" w:sz="0" w:space="0" w:color="auto"/>
                                    <w:bottom w:val="none" w:sz="0" w:space="0" w:color="auto"/>
                                    <w:right w:val="none" w:sz="0" w:space="0" w:color="auto"/>
                                  </w:divBdr>
                                  <w:divsChild>
                                    <w:div w:id="2081900333">
                                      <w:marLeft w:val="0"/>
                                      <w:marRight w:val="0"/>
                                      <w:marTop w:val="0"/>
                                      <w:marBottom w:val="0"/>
                                      <w:divBdr>
                                        <w:top w:val="none" w:sz="0" w:space="0" w:color="auto"/>
                                        <w:left w:val="none" w:sz="0" w:space="0" w:color="auto"/>
                                        <w:bottom w:val="none" w:sz="0" w:space="0" w:color="auto"/>
                                        <w:right w:val="none" w:sz="0" w:space="0" w:color="auto"/>
                                      </w:divBdr>
                                      <w:divsChild>
                                        <w:div w:id="1141192244">
                                          <w:marLeft w:val="0"/>
                                          <w:marRight w:val="0"/>
                                          <w:marTop w:val="0"/>
                                          <w:marBottom w:val="0"/>
                                          <w:divBdr>
                                            <w:top w:val="none" w:sz="0" w:space="0" w:color="auto"/>
                                            <w:left w:val="none" w:sz="0" w:space="0" w:color="auto"/>
                                            <w:bottom w:val="none" w:sz="0" w:space="0" w:color="auto"/>
                                            <w:right w:val="none" w:sz="0" w:space="0" w:color="auto"/>
                                          </w:divBdr>
                                          <w:divsChild>
                                            <w:div w:id="1434285770">
                                              <w:marLeft w:val="0"/>
                                              <w:marRight w:val="0"/>
                                              <w:marTop w:val="0"/>
                                              <w:marBottom w:val="0"/>
                                              <w:divBdr>
                                                <w:top w:val="none" w:sz="0" w:space="0" w:color="auto"/>
                                                <w:left w:val="none" w:sz="0" w:space="0" w:color="auto"/>
                                                <w:bottom w:val="none" w:sz="0" w:space="0" w:color="auto"/>
                                                <w:right w:val="none" w:sz="0" w:space="0" w:color="auto"/>
                                              </w:divBdr>
                                              <w:divsChild>
                                                <w:div w:id="18996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427615">
      <w:bodyDiv w:val="1"/>
      <w:marLeft w:val="0"/>
      <w:marRight w:val="0"/>
      <w:marTop w:val="0"/>
      <w:marBottom w:val="0"/>
      <w:divBdr>
        <w:top w:val="none" w:sz="0" w:space="0" w:color="auto"/>
        <w:left w:val="none" w:sz="0" w:space="0" w:color="auto"/>
        <w:bottom w:val="none" w:sz="0" w:space="0" w:color="auto"/>
        <w:right w:val="none" w:sz="0" w:space="0" w:color="auto"/>
      </w:divBdr>
      <w:divsChild>
        <w:div w:id="1175917918">
          <w:marLeft w:val="0"/>
          <w:marRight w:val="0"/>
          <w:marTop w:val="0"/>
          <w:marBottom w:val="0"/>
          <w:divBdr>
            <w:top w:val="none" w:sz="0" w:space="0" w:color="auto"/>
            <w:left w:val="none" w:sz="0" w:space="0" w:color="auto"/>
            <w:bottom w:val="none" w:sz="0" w:space="0" w:color="auto"/>
            <w:right w:val="none" w:sz="0" w:space="0" w:color="auto"/>
          </w:divBdr>
          <w:divsChild>
            <w:div w:id="500505213">
              <w:marLeft w:val="0"/>
              <w:marRight w:val="0"/>
              <w:marTop w:val="0"/>
              <w:marBottom w:val="0"/>
              <w:divBdr>
                <w:top w:val="none" w:sz="0" w:space="0" w:color="auto"/>
                <w:left w:val="none" w:sz="0" w:space="0" w:color="auto"/>
                <w:bottom w:val="none" w:sz="0" w:space="0" w:color="auto"/>
                <w:right w:val="none" w:sz="0" w:space="0" w:color="auto"/>
              </w:divBdr>
              <w:divsChild>
                <w:div w:id="719134983">
                  <w:marLeft w:val="0"/>
                  <w:marRight w:val="0"/>
                  <w:marTop w:val="0"/>
                  <w:marBottom w:val="0"/>
                  <w:divBdr>
                    <w:top w:val="none" w:sz="0" w:space="0" w:color="auto"/>
                    <w:left w:val="none" w:sz="0" w:space="0" w:color="auto"/>
                    <w:bottom w:val="none" w:sz="0" w:space="0" w:color="auto"/>
                    <w:right w:val="none" w:sz="0" w:space="0" w:color="auto"/>
                  </w:divBdr>
                  <w:divsChild>
                    <w:div w:id="189148855">
                      <w:marLeft w:val="0"/>
                      <w:marRight w:val="0"/>
                      <w:marTop w:val="0"/>
                      <w:marBottom w:val="0"/>
                      <w:divBdr>
                        <w:top w:val="none" w:sz="0" w:space="0" w:color="auto"/>
                        <w:left w:val="none" w:sz="0" w:space="0" w:color="auto"/>
                        <w:bottom w:val="none" w:sz="0" w:space="0" w:color="auto"/>
                        <w:right w:val="none" w:sz="0" w:space="0" w:color="auto"/>
                      </w:divBdr>
                      <w:divsChild>
                        <w:div w:id="845559759">
                          <w:marLeft w:val="0"/>
                          <w:marRight w:val="0"/>
                          <w:marTop w:val="0"/>
                          <w:marBottom w:val="0"/>
                          <w:divBdr>
                            <w:top w:val="none" w:sz="0" w:space="0" w:color="auto"/>
                            <w:left w:val="none" w:sz="0" w:space="0" w:color="auto"/>
                            <w:bottom w:val="none" w:sz="0" w:space="0" w:color="auto"/>
                            <w:right w:val="none" w:sz="0" w:space="0" w:color="auto"/>
                          </w:divBdr>
                          <w:divsChild>
                            <w:div w:id="1735354160">
                              <w:marLeft w:val="0"/>
                              <w:marRight w:val="0"/>
                              <w:marTop w:val="0"/>
                              <w:marBottom w:val="0"/>
                              <w:divBdr>
                                <w:top w:val="none" w:sz="0" w:space="0" w:color="auto"/>
                                <w:left w:val="none" w:sz="0" w:space="0" w:color="auto"/>
                                <w:bottom w:val="none" w:sz="0" w:space="0" w:color="auto"/>
                                <w:right w:val="none" w:sz="0" w:space="0" w:color="auto"/>
                              </w:divBdr>
                              <w:divsChild>
                                <w:div w:id="117770890">
                                  <w:marLeft w:val="0"/>
                                  <w:marRight w:val="0"/>
                                  <w:marTop w:val="0"/>
                                  <w:marBottom w:val="0"/>
                                  <w:divBdr>
                                    <w:top w:val="none" w:sz="0" w:space="0" w:color="auto"/>
                                    <w:left w:val="none" w:sz="0" w:space="0" w:color="auto"/>
                                    <w:bottom w:val="none" w:sz="0" w:space="0" w:color="auto"/>
                                    <w:right w:val="none" w:sz="0" w:space="0" w:color="auto"/>
                                  </w:divBdr>
                                  <w:divsChild>
                                    <w:div w:id="202640929">
                                      <w:marLeft w:val="0"/>
                                      <w:marRight w:val="0"/>
                                      <w:marTop w:val="0"/>
                                      <w:marBottom w:val="0"/>
                                      <w:divBdr>
                                        <w:top w:val="none" w:sz="0" w:space="0" w:color="auto"/>
                                        <w:left w:val="none" w:sz="0" w:space="0" w:color="auto"/>
                                        <w:bottom w:val="none" w:sz="0" w:space="0" w:color="auto"/>
                                        <w:right w:val="none" w:sz="0" w:space="0" w:color="auto"/>
                                      </w:divBdr>
                                      <w:divsChild>
                                        <w:div w:id="375082390">
                                          <w:marLeft w:val="0"/>
                                          <w:marRight w:val="0"/>
                                          <w:marTop w:val="0"/>
                                          <w:marBottom w:val="0"/>
                                          <w:divBdr>
                                            <w:top w:val="none" w:sz="0" w:space="0" w:color="auto"/>
                                            <w:left w:val="none" w:sz="0" w:space="0" w:color="auto"/>
                                            <w:bottom w:val="none" w:sz="0" w:space="0" w:color="auto"/>
                                            <w:right w:val="none" w:sz="0" w:space="0" w:color="auto"/>
                                          </w:divBdr>
                                          <w:divsChild>
                                            <w:div w:id="1067461125">
                                              <w:marLeft w:val="0"/>
                                              <w:marRight w:val="0"/>
                                              <w:marTop w:val="0"/>
                                              <w:marBottom w:val="0"/>
                                              <w:divBdr>
                                                <w:top w:val="none" w:sz="0" w:space="0" w:color="auto"/>
                                                <w:left w:val="none" w:sz="0" w:space="0" w:color="auto"/>
                                                <w:bottom w:val="none" w:sz="0" w:space="0" w:color="auto"/>
                                                <w:right w:val="none" w:sz="0" w:space="0" w:color="auto"/>
                                              </w:divBdr>
                                              <w:divsChild>
                                                <w:div w:id="701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vingwage.org.uk/friendly-funder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5" ma:contentTypeDescription="Create a new document." ma:contentTypeScope="" ma:versionID="25e3c1200199dded9149d520b8e1a78a">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b3fd1822d9d25c513944f824891875f2"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DA8A848-760F-41DA-8694-7C586C173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56288-61B8-4B56-A94A-7856FB2116B5}">
  <ds:schemaRefs>
    <ds:schemaRef ds:uri="http://schemas.microsoft.com/sharepoint/v3/contenttype/forms"/>
  </ds:schemaRefs>
</ds:datastoreItem>
</file>

<file path=customXml/itemProps3.xml><?xml version="1.0" encoding="utf-8"?>
<ds:datastoreItem xmlns:ds="http://schemas.openxmlformats.org/officeDocument/2006/customXml" ds:itemID="{24AECB0A-9BFF-47CE-8107-795D376D201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Scottish &amp; Southern Energy Plc</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RE64175</dc:creator>
  <cp:lastModifiedBy>Morrison, Fiona</cp:lastModifiedBy>
  <cp:revision>3</cp:revision>
  <cp:lastPrinted>2015-10-20T11:16:00Z</cp:lastPrinted>
  <dcterms:created xsi:type="dcterms:W3CDTF">2022-01-24T14:18:00Z</dcterms:created>
  <dcterms:modified xsi:type="dcterms:W3CDTF">2022-04-19T16:14:00Z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