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4685" w14:textId="7AA69797" w:rsidR="00652E47" w:rsidRDefault="00652E47" w:rsidP="00075C07">
      <w:pPr>
        <w:spacing w:line="240" w:lineRule="auto"/>
        <w:rPr>
          <w:rFonts w:asciiTheme="majorHAnsi" w:hAnsiTheme="majorHAnsi"/>
          <w:caps/>
          <w:color w:val="002D72" w:themeColor="accent1"/>
          <w:sz w:val="40"/>
          <w:szCs w:val="32"/>
        </w:rPr>
      </w:pPr>
      <w:r>
        <w:rPr>
          <w:rFonts w:asciiTheme="majorHAnsi" w:hAnsiTheme="majorHAnsi"/>
          <w:caps/>
          <w:color w:val="002D72" w:themeColor="accent1"/>
          <w:sz w:val="40"/>
          <w:szCs w:val="32"/>
        </w:rPr>
        <w:t>Interim report</w:t>
      </w:r>
    </w:p>
    <w:p w14:paraId="64127BD5" w14:textId="77777777" w:rsidR="00ED2BCD" w:rsidRDefault="00ED2BCD" w:rsidP="00075C07">
      <w:pPr>
        <w:spacing w:line="240" w:lineRule="auto"/>
        <w:rPr>
          <w:rFonts w:asciiTheme="majorHAnsi" w:hAnsiTheme="majorHAnsi"/>
          <w:caps/>
          <w:color w:val="002D72" w:themeColor="accent1"/>
          <w:sz w:val="40"/>
          <w:szCs w:val="32"/>
        </w:rPr>
      </w:pPr>
    </w:p>
    <w:p w14:paraId="1FDFFFAE" w14:textId="77777777" w:rsidR="00652E47" w:rsidRPr="00652E47" w:rsidRDefault="00652E47" w:rsidP="00652E47">
      <w:pPr>
        <w:jc w:val="both"/>
        <w:rPr>
          <w:rFonts w:ascii="Arial" w:hAnsi="Arial" w:cs="Arial"/>
          <w:color w:val="auto"/>
          <w:szCs w:val="20"/>
        </w:rPr>
      </w:pPr>
      <w:r w:rsidRPr="00652E47">
        <w:rPr>
          <w:rFonts w:ascii="Arial" w:hAnsi="Arial" w:cs="Arial"/>
          <w:color w:val="auto"/>
          <w:szCs w:val="20"/>
        </w:rPr>
        <w:t xml:space="preserve">One of the key requirements of the fund is to comprehensively monitor your project, track its progress and understand what the direct impact of the project has been in the local community. Please complete and return this form following the first year of your fund to enable a funder review after which SSE Renewables will release your next year’s funding (where appropriate). </w:t>
      </w:r>
    </w:p>
    <w:p w14:paraId="6F607094" w14:textId="77777777" w:rsidR="00652E47" w:rsidRPr="00821A72" w:rsidRDefault="00652E47" w:rsidP="00652E47">
      <w:pPr>
        <w:rPr>
          <w:rFonts w:ascii="Arial" w:hAnsi="Arial" w:cs="Arial"/>
          <w:color w:val="3C3C3B"/>
          <w:szCs w:val="20"/>
        </w:rPr>
      </w:pPr>
    </w:p>
    <w:tbl>
      <w:tblPr>
        <w:tblW w:w="10206" w:type="dxa"/>
        <w:tblCellSpacing w:w="28" w:type="dxa"/>
        <w:tblInd w:w="-5"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280"/>
        <w:gridCol w:w="6926"/>
      </w:tblGrid>
      <w:tr w:rsidR="00652E47" w:rsidRPr="00BE4F76" w14:paraId="622C8627" w14:textId="77777777" w:rsidTr="00652E47">
        <w:trPr>
          <w:trHeight w:val="450"/>
          <w:tblCellSpacing w:w="28" w:type="dxa"/>
        </w:trPr>
        <w:tc>
          <w:tcPr>
            <w:tcW w:w="10094" w:type="dxa"/>
            <w:gridSpan w:val="2"/>
            <w:shd w:val="clear" w:color="auto" w:fill="0097A9" w:themeFill="accent2"/>
            <w:vAlign w:val="center"/>
          </w:tcPr>
          <w:p w14:paraId="61CBCAB6" w14:textId="77777777" w:rsidR="00652E47" w:rsidRPr="008D7F41" w:rsidRDefault="00652E47" w:rsidP="007D0C36">
            <w:pPr>
              <w:rPr>
                <w:rFonts w:ascii="Arial" w:hAnsi="Arial" w:cs="Arial"/>
                <w:b/>
                <w:szCs w:val="20"/>
              </w:rPr>
            </w:pPr>
            <w:r w:rsidRPr="00652E47">
              <w:rPr>
                <w:rFonts w:ascii="Arial" w:hAnsi="Arial" w:cs="Arial"/>
                <w:b/>
                <w:color w:val="FFFFFF" w:themeColor="background1"/>
                <w:szCs w:val="20"/>
              </w:rPr>
              <w:t>Interim Report</w:t>
            </w:r>
          </w:p>
        </w:tc>
      </w:tr>
      <w:tr w:rsidR="00652E47" w:rsidRPr="00BE4F76" w14:paraId="5833B8BD" w14:textId="77777777" w:rsidTr="00652E47">
        <w:trPr>
          <w:trHeight w:val="36"/>
          <w:tblCellSpacing w:w="28" w:type="dxa"/>
        </w:trPr>
        <w:tc>
          <w:tcPr>
            <w:tcW w:w="3196" w:type="dxa"/>
            <w:shd w:val="clear" w:color="auto" w:fill="auto"/>
            <w:vAlign w:val="center"/>
          </w:tcPr>
          <w:p w14:paraId="61235E6F" w14:textId="77777777" w:rsidR="00652E47" w:rsidRPr="00BD0B57" w:rsidRDefault="00652E47" w:rsidP="007D0C36">
            <w:pPr>
              <w:rPr>
                <w:rFonts w:ascii="Arial" w:hAnsi="Arial" w:cs="Arial"/>
                <w:szCs w:val="20"/>
              </w:rPr>
            </w:pPr>
            <w:r w:rsidRPr="00BD0B57">
              <w:rPr>
                <w:rFonts w:ascii="Arial" w:hAnsi="Arial" w:cs="Arial"/>
                <w:szCs w:val="20"/>
              </w:rPr>
              <w:t>Community fund grant given by</w:t>
            </w:r>
          </w:p>
        </w:tc>
        <w:tc>
          <w:tcPr>
            <w:tcW w:w="6842" w:type="dxa"/>
            <w:shd w:val="clear" w:color="auto" w:fill="E6E6E6"/>
          </w:tcPr>
          <w:p w14:paraId="24EAA11E" w14:textId="77777777" w:rsidR="00652E47" w:rsidRPr="00BD0B57" w:rsidRDefault="00652E47" w:rsidP="007D0C36">
            <w:pPr>
              <w:rPr>
                <w:rFonts w:ascii="Arial" w:hAnsi="Arial" w:cs="Arial"/>
                <w:b/>
                <w:szCs w:val="20"/>
              </w:rPr>
            </w:pPr>
            <w:r w:rsidRPr="00BD0B57">
              <w:rPr>
                <w:rFonts w:ascii="Arial" w:hAnsi="Arial" w:cs="Arial"/>
                <w:b/>
                <w:szCs w:val="20"/>
              </w:rPr>
              <w:fldChar w:fldCharType="begin">
                <w:ffData>
                  <w:name w:val="Text2"/>
                  <w:enabled/>
                  <w:calcOnExit w:val="0"/>
                  <w:textInput/>
                </w:ffData>
              </w:fldChar>
            </w:r>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szCs w:val="20"/>
              </w:rPr>
              <w:t> </w:t>
            </w:r>
            <w:r w:rsidRPr="00BD0B57">
              <w:rPr>
                <w:rFonts w:ascii="Arial" w:hAnsi="Arial" w:cs="Arial"/>
                <w:b/>
                <w:szCs w:val="20"/>
              </w:rPr>
              <w:t> </w:t>
            </w:r>
            <w:r w:rsidRPr="00BD0B57">
              <w:rPr>
                <w:rFonts w:ascii="Arial" w:hAnsi="Arial" w:cs="Arial"/>
                <w:b/>
                <w:szCs w:val="20"/>
              </w:rPr>
              <w:t> </w:t>
            </w:r>
            <w:r w:rsidRPr="00BD0B57">
              <w:rPr>
                <w:rFonts w:ascii="Arial" w:hAnsi="Arial" w:cs="Arial"/>
                <w:b/>
                <w:szCs w:val="20"/>
              </w:rPr>
              <w:t> </w:t>
            </w:r>
            <w:r w:rsidRPr="00BD0B57">
              <w:rPr>
                <w:rFonts w:ascii="Arial" w:hAnsi="Arial" w:cs="Arial"/>
                <w:b/>
                <w:szCs w:val="20"/>
              </w:rPr>
              <w:t> </w:t>
            </w:r>
            <w:r w:rsidRPr="00BD0B57">
              <w:rPr>
                <w:rFonts w:ascii="Arial" w:hAnsi="Arial" w:cs="Arial"/>
                <w:b/>
                <w:szCs w:val="20"/>
              </w:rPr>
              <w:fldChar w:fldCharType="end"/>
            </w:r>
          </w:p>
        </w:tc>
      </w:tr>
      <w:tr w:rsidR="00652E47" w:rsidRPr="00BE4F76" w14:paraId="1895D1D3" w14:textId="77777777" w:rsidTr="00652E47">
        <w:trPr>
          <w:trHeight w:val="36"/>
          <w:tblCellSpacing w:w="28" w:type="dxa"/>
        </w:trPr>
        <w:tc>
          <w:tcPr>
            <w:tcW w:w="3196" w:type="dxa"/>
            <w:shd w:val="clear" w:color="auto" w:fill="auto"/>
            <w:vAlign w:val="center"/>
          </w:tcPr>
          <w:p w14:paraId="53431761" w14:textId="77777777" w:rsidR="00652E47" w:rsidRPr="00BD0B57" w:rsidRDefault="00652E47" w:rsidP="007D0C36">
            <w:pPr>
              <w:rPr>
                <w:rFonts w:ascii="Arial" w:hAnsi="Arial" w:cs="Arial"/>
                <w:szCs w:val="20"/>
              </w:rPr>
            </w:pPr>
            <w:r w:rsidRPr="00BD0B57">
              <w:rPr>
                <w:rFonts w:ascii="Arial" w:hAnsi="Arial" w:cs="Arial"/>
                <w:szCs w:val="20"/>
              </w:rPr>
              <w:t>Organisation name</w:t>
            </w:r>
          </w:p>
        </w:tc>
        <w:tc>
          <w:tcPr>
            <w:tcW w:w="6842" w:type="dxa"/>
            <w:shd w:val="clear" w:color="auto" w:fill="E6E6E6"/>
          </w:tcPr>
          <w:p w14:paraId="4FE4D395" w14:textId="77777777" w:rsidR="00652E47" w:rsidRPr="00BD0B57" w:rsidRDefault="00652E47" w:rsidP="007D0C36">
            <w:pPr>
              <w:rPr>
                <w:rFonts w:ascii="Arial" w:hAnsi="Arial" w:cs="Arial"/>
                <w:b/>
                <w:szCs w:val="20"/>
              </w:rPr>
            </w:pPr>
            <w:r w:rsidRPr="00BD0B57">
              <w:rPr>
                <w:rFonts w:ascii="Arial" w:hAnsi="Arial" w:cs="Arial"/>
                <w:b/>
                <w:szCs w:val="20"/>
              </w:rPr>
              <w:fldChar w:fldCharType="begin">
                <w:ffData>
                  <w:name w:val="Text2"/>
                  <w:enabled/>
                  <w:calcOnExit w:val="0"/>
                  <w:textInput/>
                </w:ffData>
              </w:fldChar>
            </w:r>
            <w:bookmarkStart w:id="0" w:name="Text2"/>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0"/>
          </w:p>
        </w:tc>
      </w:tr>
      <w:tr w:rsidR="00652E47" w:rsidRPr="00BE4F76" w14:paraId="7D5EFBED" w14:textId="77777777" w:rsidTr="00652E47">
        <w:trPr>
          <w:trHeight w:val="36"/>
          <w:tblCellSpacing w:w="28" w:type="dxa"/>
        </w:trPr>
        <w:tc>
          <w:tcPr>
            <w:tcW w:w="3196" w:type="dxa"/>
            <w:shd w:val="clear" w:color="auto" w:fill="auto"/>
            <w:vAlign w:val="center"/>
          </w:tcPr>
          <w:p w14:paraId="469F4532" w14:textId="77777777" w:rsidR="00652E47" w:rsidRPr="00BD0B57" w:rsidRDefault="00652E47" w:rsidP="007D0C36">
            <w:pPr>
              <w:rPr>
                <w:rFonts w:ascii="Arial" w:hAnsi="Arial" w:cs="Arial"/>
                <w:szCs w:val="20"/>
              </w:rPr>
            </w:pPr>
            <w:r w:rsidRPr="00BD0B57">
              <w:rPr>
                <w:rFonts w:ascii="Arial" w:hAnsi="Arial" w:cs="Arial"/>
                <w:szCs w:val="20"/>
              </w:rPr>
              <w:t>Contact email address</w:t>
            </w:r>
          </w:p>
        </w:tc>
        <w:tc>
          <w:tcPr>
            <w:tcW w:w="6842" w:type="dxa"/>
            <w:shd w:val="clear" w:color="auto" w:fill="E6E6E6"/>
          </w:tcPr>
          <w:p w14:paraId="672E7C2F" w14:textId="77777777" w:rsidR="00652E47" w:rsidRPr="00BD0B57" w:rsidRDefault="00652E47" w:rsidP="007D0C36">
            <w:pPr>
              <w:rPr>
                <w:rFonts w:ascii="Arial" w:hAnsi="Arial" w:cs="Arial"/>
                <w:b/>
                <w:szCs w:val="20"/>
              </w:rPr>
            </w:pPr>
            <w:r w:rsidRPr="00BD0B57">
              <w:rPr>
                <w:rFonts w:ascii="Arial" w:hAnsi="Arial" w:cs="Arial"/>
                <w:b/>
                <w:szCs w:val="20"/>
              </w:rPr>
              <w:fldChar w:fldCharType="begin">
                <w:ffData>
                  <w:name w:val="Text3"/>
                  <w:enabled/>
                  <w:calcOnExit w:val="0"/>
                  <w:textInput/>
                </w:ffData>
              </w:fldChar>
            </w:r>
            <w:bookmarkStart w:id="1" w:name="Text3"/>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1"/>
          </w:p>
        </w:tc>
      </w:tr>
      <w:tr w:rsidR="00652E47" w:rsidRPr="00BE4F76" w14:paraId="62F1ADD9" w14:textId="77777777" w:rsidTr="00652E47">
        <w:trPr>
          <w:trHeight w:val="36"/>
          <w:tblCellSpacing w:w="28" w:type="dxa"/>
        </w:trPr>
        <w:tc>
          <w:tcPr>
            <w:tcW w:w="3196" w:type="dxa"/>
            <w:shd w:val="clear" w:color="auto" w:fill="auto"/>
            <w:vAlign w:val="center"/>
          </w:tcPr>
          <w:p w14:paraId="3FF39FAB" w14:textId="77777777" w:rsidR="00652E47" w:rsidRPr="00BD0B57" w:rsidRDefault="00652E47" w:rsidP="007D0C36">
            <w:pPr>
              <w:rPr>
                <w:rFonts w:ascii="Arial" w:hAnsi="Arial" w:cs="Arial"/>
                <w:szCs w:val="20"/>
              </w:rPr>
            </w:pPr>
            <w:r w:rsidRPr="00BD0B57">
              <w:rPr>
                <w:rFonts w:ascii="Arial" w:hAnsi="Arial" w:cs="Arial"/>
                <w:szCs w:val="20"/>
              </w:rPr>
              <w:t>Purpose of grant</w:t>
            </w:r>
          </w:p>
        </w:tc>
        <w:tc>
          <w:tcPr>
            <w:tcW w:w="6842" w:type="dxa"/>
            <w:shd w:val="clear" w:color="auto" w:fill="E6E6E6"/>
          </w:tcPr>
          <w:p w14:paraId="68BDCE53" w14:textId="77777777" w:rsidR="00652E47" w:rsidRDefault="00652E47" w:rsidP="007D0C36">
            <w:pPr>
              <w:rPr>
                <w:rFonts w:ascii="Arial" w:hAnsi="Arial" w:cs="Arial"/>
                <w:b/>
                <w:szCs w:val="20"/>
              </w:rPr>
            </w:pPr>
            <w:r w:rsidRPr="00BD0B57">
              <w:rPr>
                <w:rFonts w:ascii="Arial" w:hAnsi="Arial" w:cs="Arial"/>
                <w:b/>
                <w:szCs w:val="20"/>
              </w:rPr>
              <w:fldChar w:fldCharType="begin">
                <w:ffData>
                  <w:name w:val="Text4"/>
                  <w:enabled/>
                  <w:calcOnExit w:val="0"/>
                  <w:textInput/>
                </w:ffData>
              </w:fldChar>
            </w:r>
            <w:bookmarkStart w:id="2" w:name="Text4"/>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2"/>
          </w:p>
          <w:p w14:paraId="0041449B" w14:textId="7E0D8BEC" w:rsidR="007A34F8" w:rsidRPr="00BD0B57" w:rsidRDefault="007A34F8" w:rsidP="007D0C36">
            <w:pPr>
              <w:rPr>
                <w:rFonts w:ascii="Arial" w:hAnsi="Arial" w:cs="Arial"/>
                <w:b/>
                <w:szCs w:val="20"/>
              </w:rPr>
            </w:pPr>
          </w:p>
        </w:tc>
      </w:tr>
      <w:tr w:rsidR="00652E47" w:rsidRPr="00BE4F76" w14:paraId="651BC47D" w14:textId="77777777" w:rsidTr="00652E47">
        <w:trPr>
          <w:trHeight w:val="36"/>
          <w:tblCellSpacing w:w="28" w:type="dxa"/>
        </w:trPr>
        <w:tc>
          <w:tcPr>
            <w:tcW w:w="3196" w:type="dxa"/>
          </w:tcPr>
          <w:p w14:paraId="6CA738DE" w14:textId="77777777" w:rsidR="00652E47" w:rsidRPr="00BD0B57" w:rsidRDefault="00652E47" w:rsidP="007D0C36">
            <w:pPr>
              <w:rPr>
                <w:rFonts w:ascii="Arial" w:hAnsi="Arial" w:cs="Arial"/>
                <w:szCs w:val="20"/>
              </w:rPr>
            </w:pPr>
            <w:r w:rsidRPr="00BD0B57">
              <w:rPr>
                <w:rFonts w:ascii="Arial" w:hAnsi="Arial" w:cs="Arial"/>
                <w:szCs w:val="20"/>
              </w:rPr>
              <w:t>Grant amount</w:t>
            </w:r>
          </w:p>
        </w:tc>
        <w:tc>
          <w:tcPr>
            <w:tcW w:w="6842" w:type="dxa"/>
            <w:shd w:val="clear" w:color="auto" w:fill="E6E6E6"/>
          </w:tcPr>
          <w:p w14:paraId="663D9F79" w14:textId="77777777" w:rsidR="00652E47" w:rsidRPr="00BD0B57" w:rsidRDefault="00652E47" w:rsidP="007D0C36">
            <w:pPr>
              <w:rPr>
                <w:rFonts w:ascii="Arial" w:hAnsi="Arial" w:cs="Arial"/>
                <w:b/>
                <w:szCs w:val="20"/>
              </w:rPr>
            </w:pPr>
            <w:r w:rsidRPr="00BD0B57">
              <w:rPr>
                <w:rFonts w:ascii="Arial" w:hAnsi="Arial" w:cs="Arial"/>
                <w:b/>
                <w:szCs w:val="20"/>
              </w:rPr>
              <w:fldChar w:fldCharType="begin">
                <w:ffData>
                  <w:name w:val="Text5"/>
                  <w:enabled/>
                  <w:calcOnExit w:val="0"/>
                  <w:textInput/>
                </w:ffData>
              </w:fldChar>
            </w:r>
            <w:bookmarkStart w:id="3" w:name="Text5"/>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3"/>
          </w:p>
        </w:tc>
      </w:tr>
      <w:tr w:rsidR="00652E47" w:rsidRPr="00BE4F76" w14:paraId="49932512" w14:textId="77777777" w:rsidTr="00652E47">
        <w:trPr>
          <w:trHeight w:val="36"/>
          <w:tblCellSpacing w:w="28" w:type="dxa"/>
        </w:trPr>
        <w:tc>
          <w:tcPr>
            <w:tcW w:w="3196" w:type="dxa"/>
          </w:tcPr>
          <w:p w14:paraId="754DDFF3" w14:textId="77777777" w:rsidR="00652E47" w:rsidRPr="00BD0B57" w:rsidRDefault="00652E47" w:rsidP="007D0C36">
            <w:pPr>
              <w:rPr>
                <w:rFonts w:ascii="Arial" w:hAnsi="Arial" w:cs="Arial"/>
                <w:szCs w:val="20"/>
              </w:rPr>
            </w:pPr>
            <w:r w:rsidRPr="00BD0B57">
              <w:rPr>
                <w:rFonts w:ascii="Arial" w:hAnsi="Arial" w:cs="Arial"/>
                <w:szCs w:val="20"/>
              </w:rPr>
              <w:t>Date grant awarded</w:t>
            </w:r>
          </w:p>
        </w:tc>
        <w:tc>
          <w:tcPr>
            <w:tcW w:w="6842" w:type="dxa"/>
            <w:shd w:val="clear" w:color="auto" w:fill="E6E6E6"/>
          </w:tcPr>
          <w:p w14:paraId="479566BC" w14:textId="77777777" w:rsidR="00652E47" w:rsidRPr="00BD0B57" w:rsidRDefault="00652E47" w:rsidP="007D0C36">
            <w:pPr>
              <w:rPr>
                <w:rFonts w:ascii="Arial" w:hAnsi="Arial" w:cs="Arial"/>
                <w:szCs w:val="20"/>
              </w:rPr>
            </w:pPr>
            <w:r w:rsidRPr="00BD0B57">
              <w:rPr>
                <w:rFonts w:ascii="Arial" w:hAnsi="Arial" w:cs="Arial"/>
                <w:b/>
                <w:szCs w:val="20"/>
              </w:rPr>
              <w:fldChar w:fldCharType="begin">
                <w:ffData>
                  <w:name w:val="Text7"/>
                  <w:enabled/>
                  <w:calcOnExit w:val="0"/>
                  <w:textInput/>
                </w:ffData>
              </w:fldChar>
            </w:r>
            <w:bookmarkStart w:id="4" w:name="Text7"/>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4"/>
          </w:p>
        </w:tc>
      </w:tr>
      <w:tr w:rsidR="00652E47" w:rsidRPr="00BE4F76" w14:paraId="7A605E42" w14:textId="77777777" w:rsidTr="00652E47">
        <w:trPr>
          <w:trHeight w:val="1486"/>
          <w:tblCellSpacing w:w="28" w:type="dxa"/>
        </w:trPr>
        <w:tc>
          <w:tcPr>
            <w:tcW w:w="3196" w:type="dxa"/>
          </w:tcPr>
          <w:p w14:paraId="2D01F729" w14:textId="7FCABE3C" w:rsidR="00652E47" w:rsidRDefault="00652E47" w:rsidP="007D0C36">
            <w:pPr>
              <w:rPr>
                <w:rFonts w:ascii="Arial" w:hAnsi="Arial" w:cs="Arial"/>
                <w:b/>
                <w:szCs w:val="20"/>
              </w:rPr>
            </w:pPr>
            <w:r w:rsidRPr="008D7F41">
              <w:rPr>
                <w:rFonts w:ascii="Arial" w:hAnsi="Arial" w:cs="Arial"/>
                <w:b/>
                <w:szCs w:val="20"/>
              </w:rPr>
              <w:t>Experience of the project</w:t>
            </w:r>
          </w:p>
          <w:p w14:paraId="1FF0F9A9" w14:textId="77777777" w:rsidR="00ED2BCD" w:rsidRPr="008D7F41" w:rsidRDefault="00ED2BCD" w:rsidP="007D0C36">
            <w:pPr>
              <w:rPr>
                <w:rFonts w:ascii="Arial" w:hAnsi="Arial" w:cs="Arial"/>
                <w:b/>
                <w:szCs w:val="20"/>
              </w:rPr>
            </w:pPr>
          </w:p>
          <w:p w14:paraId="3F73AEA5" w14:textId="77777777" w:rsidR="00652E47" w:rsidRPr="008D7F41"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Describe the activities that took place and/or any services or items purchased.</w:t>
            </w:r>
          </w:p>
          <w:p w14:paraId="30A67CC6" w14:textId="77777777" w:rsidR="00652E47"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What were the successes and challenges of the project in the last year?</w:t>
            </w:r>
          </w:p>
          <w:p w14:paraId="53FFC61C" w14:textId="40D46EAB" w:rsidR="007A34F8" w:rsidRPr="00BD0B57" w:rsidRDefault="007A34F8" w:rsidP="007D0C36">
            <w:pPr>
              <w:rPr>
                <w:rFonts w:ascii="Arial" w:hAnsi="Arial" w:cs="Arial"/>
                <w:szCs w:val="20"/>
              </w:rPr>
            </w:pPr>
          </w:p>
        </w:tc>
        <w:tc>
          <w:tcPr>
            <w:tcW w:w="6842" w:type="dxa"/>
            <w:shd w:val="clear" w:color="auto" w:fill="E6E6E6"/>
          </w:tcPr>
          <w:p w14:paraId="165FF5AB" w14:textId="77777777" w:rsidR="00652E47" w:rsidRPr="00BD0B57" w:rsidRDefault="00652E47" w:rsidP="007D0C36">
            <w:pPr>
              <w:rPr>
                <w:rFonts w:ascii="Arial" w:hAnsi="Arial" w:cs="Arial"/>
                <w:b/>
                <w:szCs w:val="20"/>
              </w:rPr>
            </w:pPr>
            <w:r w:rsidRPr="00BD0B57">
              <w:rPr>
                <w:rFonts w:ascii="Arial" w:hAnsi="Arial" w:cs="Arial"/>
                <w:szCs w:val="20"/>
              </w:rPr>
              <w:t xml:space="preserve"> </w:t>
            </w:r>
            <w:r w:rsidRPr="00BD0B57">
              <w:rPr>
                <w:rFonts w:ascii="Arial" w:hAnsi="Arial" w:cs="Arial"/>
                <w:b/>
                <w:szCs w:val="20"/>
              </w:rPr>
              <w:fldChar w:fldCharType="begin">
                <w:ffData>
                  <w:name w:val="Text8"/>
                  <w:enabled/>
                  <w:calcOnExit w:val="0"/>
                  <w:textInput/>
                </w:ffData>
              </w:fldChar>
            </w:r>
            <w:bookmarkStart w:id="5" w:name="Text8"/>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bookmarkEnd w:id="5"/>
          </w:p>
        </w:tc>
      </w:tr>
      <w:tr w:rsidR="00652E47" w:rsidRPr="00BE4F76" w14:paraId="5E169CB8" w14:textId="77777777" w:rsidTr="00652E47">
        <w:trPr>
          <w:trHeight w:val="1496"/>
          <w:tblCellSpacing w:w="28" w:type="dxa"/>
        </w:trPr>
        <w:tc>
          <w:tcPr>
            <w:tcW w:w="3196" w:type="dxa"/>
          </w:tcPr>
          <w:p w14:paraId="5E0D1292" w14:textId="34257D83" w:rsidR="00652E47" w:rsidRDefault="00652E47" w:rsidP="007D0C36">
            <w:pPr>
              <w:rPr>
                <w:rFonts w:ascii="Arial" w:hAnsi="Arial" w:cs="Arial"/>
                <w:b/>
                <w:szCs w:val="20"/>
              </w:rPr>
            </w:pPr>
            <w:r w:rsidRPr="008D7F41">
              <w:rPr>
                <w:rFonts w:ascii="Arial" w:hAnsi="Arial" w:cs="Arial"/>
                <w:b/>
                <w:szCs w:val="20"/>
              </w:rPr>
              <w:t xml:space="preserve">Benefit of the </w:t>
            </w:r>
            <w:r>
              <w:rPr>
                <w:rFonts w:ascii="Arial" w:hAnsi="Arial" w:cs="Arial"/>
                <w:b/>
                <w:szCs w:val="20"/>
              </w:rPr>
              <w:t>p</w:t>
            </w:r>
            <w:r w:rsidRPr="008D7F41">
              <w:rPr>
                <w:rFonts w:ascii="Arial" w:hAnsi="Arial" w:cs="Arial"/>
                <w:b/>
                <w:szCs w:val="20"/>
              </w:rPr>
              <w:t>roject</w:t>
            </w:r>
          </w:p>
          <w:p w14:paraId="1D4CC9FB" w14:textId="77777777" w:rsidR="00ED2BCD" w:rsidRPr="008D7F41" w:rsidRDefault="00ED2BCD" w:rsidP="007D0C36">
            <w:pPr>
              <w:rPr>
                <w:rFonts w:ascii="Arial" w:hAnsi="Arial" w:cs="Arial"/>
                <w:b/>
                <w:szCs w:val="20"/>
              </w:rPr>
            </w:pPr>
          </w:p>
          <w:p w14:paraId="20D319D7" w14:textId="486409B0" w:rsidR="00ED2BCD" w:rsidRPr="008D7F41"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 xml:space="preserve">How many people did the project benefit in the last year? </w:t>
            </w:r>
          </w:p>
          <w:p w14:paraId="32011155" w14:textId="5F2467BD" w:rsidR="007A34F8" w:rsidRPr="008D7F41"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Please describe how they benefitted from the grant</w:t>
            </w:r>
            <w:r w:rsidR="007A34F8">
              <w:rPr>
                <w:rFonts w:ascii="Arial" w:hAnsi="Arial" w:cs="Arial"/>
                <w:szCs w:val="20"/>
              </w:rPr>
              <w:t>.</w:t>
            </w:r>
          </w:p>
          <w:p w14:paraId="47F5DF19" w14:textId="77777777" w:rsidR="00652E47" w:rsidRPr="008D7F41"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What were the key outcomes of the project?</w:t>
            </w:r>
          </w:p>
          <w:p w14:paraId="3E7CA9C9" w14:textId="77777777" w:rsidR="00652E47" w:rsidRPr="00BE4F76" w:rsidRDefault="00652E47" w:rsidP="007D0C36">
            <w:pPr>
              <w:rPr>
                <w:rFonts w:ascii="Arial" w:hAnsi="Arial" w:cs="Arial"/>
                <w:szCs w:val="20"/>
              </w:rPr>
            </w:pPr>
            <w:r w:rsidRPr="008D7F41">
              <w:rPr>
                <w:rFonts w:ascii="Arial" w:hAnsi="Arial" w:cs="Arial"/>
                <w:szCs w:val="20"/>
              </w:rPr>
              <w:t>•</w:t>
            </w:r>
            <w:r>
              <w:rPr>
                <w:rFonts w:ascii="Arial" w:hAnsi="Arial" w:cs="Arial"/>
                <w:szCs w:val="20"/>
              </w:rPr>
              <w:t xml:space="preserve"> </w:t>
            </w:r>
            <w:r w:rsidRPr="008D7F41">
              <w:rPr>
                <w:rFonts w:ascii="Arial" w:hAnsi="Arial" w:cs="Arial"/>
                <w:szCs w:val="20"/>
              </w:rPr>
              <w:t>What difference has the project made to your organisation?</w:t>
            </w:r>
          </w:p>
          <w:p w14:paraId="4F8A467B" w14:textId="77777777" w:rsidR="00652E47" w:rsidRPr="00BE4F76" w:rsidRDefault="00652E47" w:rsidP="007D0C36">
            <w:pPr>
              <w:rPr>
                <w:rFonts w:ascii="Arial" w:hAnsi="Arial" w:cs="Arial"/>
                <w:szCs w:val="20"/>
              </w:rPr>
            </w:pPr>
          </w:p>
        </w:tc>
        <w:tc>
          <w:tcPr>
            <w:tcW w:w="6842" w:type="dxa"/>
            <w:shd w:val="clear" w:color="auto" w:fill="E6E6E6"/>
          </w:tcPr>
          <w:p w14:paraId="06BEBAF2" w14:textId="77777777" w:rsidR="00652E47" w:rsidRPr="00BE4F76" w:rsidRDefault="00652E47" w:rsidP="007D0C36">
            <w:pPr>
              <w:rPr>
                <w:rFonts w:ascii="Arial" w:hAnsi="Arial" w:cs="Arial"/>
                <w:b/>
                <w:szCs w:val="20"/>
              </w:rPr>
            </w:pPr>
            <w:r w:rsidRPr="00BD0B57">
              <w:rPr>
                <w:rFonts w:ascii="Arial" w:hAnsi="Arial" w:cs="Arial"/>
                <w:b/>
                <w:szCs w:val="20"/>
              </w:rPr>
              <w:fldChar w:fldCharType="begin">
                <w:ffData>
                  <w:name w:val="Text8"/>
                  <w:enabled/>
                  <w:calcOnExit w:val="0"/>
                  <w:textInput/>
                </w:ffData>
              </w:fldChar>
            </w:r>
            <w:r w:rsidRPr="00BD0B57">
              <w:rPr>
                <w:rFonts w:ascii="Arial" w:hAnsi="Arial" w:cs="Arial"/>
                <w:b/>
                <w:szCs w:val="20"/>
              </w:rPr>
              <w:instrText xml:space="preserve"> FORMTEXT </w:instrText>
            </w:r>
            <w:r w:rsidRPr="00BD0B57">
              <w:rPr>
                <w:rFonts w:ascii="Arial" w:hAnsi="Arial" w:cs="Arial"/>
                <w:b/>
                <w:szCs w:val="20"/>
              </w:rPr>
            </w:r>
            <w:r w:rsidRPr="00BD0B57">
              <w:rPr>
                <w:rFonts w:ascii="Arial" w:hAnsi="Arial" w:cs="Arial"/>
                <w:b/>
                <w:szCs w:val="20"/>
              </w:rPr>
              <w:fldChar w:fldCharType="separate"/>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noProof/>
                <w:szCs w:val="20"/>
              </w:rPr>
              <w:t> </w:t>
            </w:r>
            <w:r w:rsidRPr="00BD0B57">
              <w:rPr>
                <w:rFonts w:ascii="Arial" w:hAnsi="Arial" w:cs="Arial"/>
                <w:b/>
                <w:szCs w:val="20"/>
              </w:rPr>
              <w:fldChar w:fldCharType="end"/>
            </w:r>
          </w:p>
        </w:tc>
      </w:tr>
      <w:tr w:rsidR="00652E47" w:rsidRPr="00BE4F76" w14:paraId="422BC430" w14:textId="77777777" w:rsidTr="00652E47">
        <w:trPr>
          <w:trHeight w:val="562"/>
          <w:tblCellSpacing w:w="28" w:type="dxa"/>
        </w:trPr>
        <w:tc>
          <w:tcPr>
            <w:tcW w:w="3196" w:type="dxa"/>
          </w:tcPr>
          <w:p w14:paraId="248731A3" w14:textId="54A12E14" w:rsidR="00652E47" w:rsidRDefault="00652E47" w:rsidP="007D0C36">
            <w:pPr>
              <w:rPr>
                <w:rFonts w:ascii="Arial" w:hAnsi="Arial" w:cs="Arial"/>
                <w:b/>
                <w:szCs w:val="20"/>
              </w:rPr>
            </w:pPr>
            <w:r w:rsidRPr="00426390">
              <w:rPr>
                <w:rFonts w:ascii="Arial" w:hAnsi="Arial" w:cs="Arial"/>
                <w:b/>
                <w:szCs w:val="20"/>
              </w:rPr>
              <w:lastRenderedPageBreak/>
              <w:t>The year ahead</w:t>
            </w:r>
          </w:p>
          <w:p w14:paraId="46718CA2" w14:textId="77777777" w:rsidR="007A34F8" w:rsidRPr="00426390" w:rsidRDefault="007A34F8" w:rsidP="007D0C36">
            <w:pPr>
              <w:rPr>
                <w:rFonts w:ascii="Arial" w:hAnsi="Arial" w:cs="Arial"/>
                <w:b/>
                <w:szCs w:val="20"/>
              </w:rPr>
            </w:pPr>
          </w:p>
          <w:p w14:paraId="7187F82E" w14:textId="77777777" w:rsidR="00652E47" w:rsidRPr="00426390" w:rsidRDefault="00652E47" w:rsidP="007D0C36">
            <w:pPr>
              <w:rPr>
                <w:rFonts w:ascii="Arial" w:hAnsi="Arial" w:cs="Arial"/>
                <w:szCs w:val="20"/>
              </w:rPr>
            </w:pPr>
            <w:r w:rsidRPr="00426390">
              <w:rPr>
                <w:rFonts w:ascii="Arial" w:hAnsi="Arial" w:cs="Arial"/>
                <w:szCs w:val="20"/>
              </w:rPr>
              <w:t>•</w:t>
            </w:r>
            <w:r w:rsidRPr="00426390">
              <w:rPr>
                <w:rFonts w:ascii="Arial" w:hAnsi="Arial" w:cs="Arial"/>
                <w:szCs w:val="20"/>
              </w:rPr>
              <w:tab/>
              <w:t>What are the key tasks and activities you wish to complete in the next year of the funding?</w:t>
            </w:r>
          </w:p>
          <w:p w14:paraId="0848DEDF" w14:textId="77777777" w:rsidR="00652E47" w:rsidRPr="00BE4F76" w:rsidRDefault="00652E47" w:rsidP="007D0C36">
            <w:pPr>
              <w:rPr>
                <w:rFonts w:ascii="Arial" w:hAnsi="Arial" w:cs="Arial"/>
                <w:szCs w:val="20"/>
              </w:rPr>
            </w:pPr>
            <w:r w:rsidRPr="00426390">
              <w:rPr>
                <w:rFonts w:ascii="Arial" w:hAnsi="Arial" w:cs="Arial"/>
                <w:szCs w:val="20"/>
              </w:rPr>
              <w:t>•</w:t>
            </w:r>
            <w:r w:rsidRPr="00426390">
              <w:rPr>
                <w:rFonts w:ascii="Arial" w:hAnsi="Arial" w:cs="Arial"/>
                <w:szCs w:val="20"/>
              </w:rPr>
              <w:tab/>
              <w:t>Are there any changes or amendments you plan to make to the project in the next year?</w:t>
            </w:r>
          </w:p>
        </w:tc>
        <w:tc>
          <w:tcPr>
            <w:tcW w:w="6842" w:type="dxa"/>
            <w:shd w:val="clear" w:color="auto" w:fill="E6E6E6"/>
          </w:tcPr>
          <w:p w14:paraId="6E9AC2B0" w14:textId="77777777" w:rsidR="00652E47" w:rsidRPr="00BE4F76" w:rsidRDefault="00652E47" w:rsidP="007D0C3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6"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bl>
    <w:p w14:paraId="24122ECB" w14:textId="77777777" w:rsidR="00652E47" w:rsidRDefault="00652E47" w:rsidP="00652E47">
      <w:pPr>
        <w:rPr>
          <w:rFonts w:ascii="Arial" w:hAnsi="Arial" w:cs="Arial"/>
          <w:b/>
          <w:bCs/>
          <w:color w:val="50BCC0"/>
          <w:szCs w:val="20"/>
        </w:rPr>
      </w:pPr>
    </w:p>
    <w:p w14:paraId="6899F4EA" w14:textId="77777777" w:rsidR="00652E47" w:rsidRPr="007A34F8" w:rsidRDefault="00652E47" w:rsidP="007A34F8">
      <w:pPr>
        <w:pStyle w:val="Heading1"/>
        <w:numPr>
          <w:ilvl w:val="0"/>
          <w:numId w:val="0"/>
        </w:numPr>
        <w:rPr>
          <w:rFonts w:cs="Arial"/>
          <w:b w:val="0"/>
          <w:color w:val="auto"/>
          <w:sz w:val="20"/>
        </w:rPr>
      </w:pPr>
    </w:p>
    <w:p w14:paraId="7555A6AC" w14:textId="77777777" w:rsidR="00652E47" w:rsidRPr="007A34F8" w:rsidRDefault="00652E47" w:rsidP="007A34F8">
      <w:pPr>
        <w:pStyle w:val="Heading1"/>
        <w:numPr>
          <w:ilvl w:val="0"/>
          <w:numId w:val="0"/>
        </w:numPr>
        <w:rPr>
          <w:rFonts w:cs="Arial"/>
          <w:b w:val="0"/>
          <w:bCs/>
          <w:color w:val="auto"/>
          <w:sz w:val="20"/>
        </w:rPr>
      </w:pPr>
      <w:r w:rsidRPr="007A34F8">
        <w:rPr>
          <w:rFonts w:cs="Arial"/>
          <w:b w:val="0"/>
          <w:color w:val="auto"/>
          <w:sz w:val="20"/>
        </w:rPr>
        <w:t>Signature: ……………………………………..............</w:t>
      </w:r>
    </w:p>
    <w:p w14:paraId="71E80360" w14:textId="77777777" w:rsidR="00652E47" w:rsidRPr="007A34F8" w:rsidRDefault="00652E47" w:rsidP="007A34F8">
      <w:pPr>
        <w:pStyle w:val="Heading1"/>
        <w:numPr>
          <w:ilvl w:val="0"/>
          <w:numId w:val="0"/>
        </w:numPr>
        <w:rPr>
          <w:rFonts w:cs="Arial"/>
          <w:b w:val="0"/>
          <w:bCs/>
          <w:color w:val="auto"/>
          <w:sz w:val="20"/>
        </w:rPr>
      </w:pPr>
    </w:p>
    <w:p w14:paraId="6CD6737B" w14:textId="77777777" w:rsidR="00652E47" w:rsidRPr="007A34F8" w:rsidRDefault="00652E47" w:rsidP="007A34F8">
      <w:pPr>
        <w:pStyle w:val="Heading1"/>
        <w:numPr>
          <w:ilvl w:val="0"/>
          <w:numId w:val="0"/>
        </w:numPr>
        <w:rPr>
          <w:rFonts w:cs="Arial"/>
          <w:b w:val="0"/>
          <w:bCs/>
          <w:color w:val="auto"/>
          <w:sz w:val="20"/>
        </w:rPr>
      </w:pPr>
      <w:proofErr w:type="gramStart"/>
      <w:r w:rsidRPr="007A34F8">
        <w:rPr>
          <w:rFonts w:cs="Arial"/>
          <w:b w:val="0"/>
          <w:color w:val="auto"/>
          <w:sz w:val="20"/>
        </w:rPr>
        <w:t>Date:…</w:t>
      </w:r>
      <w:proofErr w:type="gramEnd"/>
      <w:r w:rsidRPr="007A34F8">
        <w:rPr>
          <w:rFonts w:cs="Arial"/>
          <w:b w:val="0"/>
          <w:color w:val="auto"/>
          <w:sz w:val="20"/>
        </w:rPr>
        <w:t>……………………………………………………</w:t>
      </w:r>
    </w:p>
    <w:p w14:paraId="7A192E64" w14:textId="77777777" w:rsidR="00652E47" w:rsidRPr="00072F34" w:rsidRDefault="00652E47" w:rsidP="00652E47">
      <w:pPr>
        <w:spacing w:line="360" w:lineRule="auto"/>
        <w:rPr>
          <w:rFonts w:ascii="Arial" w:hAnsi="Arial" w:cs="Arial"/>
          <w:bCs/>
          <w:szCs w:val="20"/>
        </w:rPr>
      </w:pPr>
      <w:r w:rsidRPr="00072F34">
        <w:rPr>
          <w:rFonts w:ascii="Arial" w:hAnsi="Arial" w:cs="Arial"/>
          <w:noProof/>
          <w:szCs w:val="20"/>
          <w:lang w:eastAsia="en-GB"/>
        </w:rPr>
        <mc:AlternateContent>
          <mc:Choice Requires="wps">
            <w:drawing>
              <wp:anchor distT="0" distB="0" distL="114300" distR="114300" simplePos="0" relativeHeight="251662336" behindDoc="0" locked="0" layoutInCell="1" allowOverlap="1" wp14:anchorId="637E1CDA" wp14:editId="7825B959">
                <wp:simplePos x="0" y="0"/>
                <wp:positionH relativeFrom="column">
                  <wp:posOffset>4800600</wp:posOffset>
                </wp:positionH>
                <wp:positionV relativeFrom="paragraph">
                  <wp:posOffset>186055</wp:posOffset>
                </wp:positionV>
                <wp:extent cx="228600" cy="228600"/>
                <wp:effectExtent l="9525" t="5080" r="952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B64548" w14:textId="77777777" w:rsidR="00652E47" w:rsidRDefault="00652E47" w:rsidP="00652E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1CDA" id="_x0000_t202" coordsize="21600,21600" o:spt="202" path="m,l,21600r21600,l21600,xe">
                <v:stroke joinstyle="miter"/>
                <v:path gradientshapeok="t" o:connecttype="rect"/>
              </v:shapetype>
              <v:shape id="Text Box 5" o:spid="_x0000_s1026" type="#_x0000_t202" style="position:absolute;margin-left:378pt;margin-top:14.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7hKA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">
                <v:textbox>
                  <w:txbxContent>
                    <w:p w14:paraId="10B64548" w14:textId="77777777" w:rsidR="00652E47" w:rsidRDefault="00652E47" w:rsidP="00652E47"/>
                  </w:txbxContent>
                </v:textbox>
              </v:shape>
            </w:pict>
          </mc:Fallback>
        </mc:AlternateContent>
      </w:r>
    </w:p>
    <w:p w14:paraId="3315A425" w14:textId="77777777" w:rsidR="00652E47" w:rsidRPr="00072F34" w:rsidRDefault="00652E47" w:rsidP="00652E47">
      <w:pPr>
        <w:spacing w:line="360" w:lineRule="auto"/>
        <w:rPr>
          <w:rFonts w:ascii="Arial" w:hAnsi="Arial" w:cs="Arial"/>
          <w:b/>
          <w:bCs/>
          <w:szCs w:val="20"/>
        </w:rPr>
      </w:pPr>
      <w:r w:rsidRPr="00072F34">
        <w:rPr>
          <w:rFonts w:ascii="Arial" w:hAnsi="Arial" w:cs="Arial"/>
          <w:b/>
          <w:bCs/>
          <w:szCs w:val="20"/>
        </w:rPr>
        <w:t>I have included copies of publicity or media coverage in relation to this grant</w:t>
      </w:r>
    </w:p>
    <w:p w14:paraId="6046F5FB" w14:textId="77777777" w:rsidR="00652E47" w:rsidRPr="00072F34" w:rsidRDefault="00652E47" w:rsidP="00652E47">
      <w:pPr>
        <w:spacing w:line="360" w:lineRule="auto"/>
        <w:rPr>
          <w:rFonts w:ascii="Arial" w:hAnsi="Arial" w:cs="Arial"/>
          <w:b/>
          <w:szCs w:val="20"/>
        </w:rPr>
      </w:pPr>
      <w:r w:rsidRPr="00072F34">
        <w:rPr>
          <w:rFonts w:ascii="Arial" w:hAnsi="Arial" w:cs="Arial"/>
          <w:noProof/>
          <w:szCs w:val="20"/>
          <w:lang w:eastAsia="en-GB"/>
        </w:rPr>
        <mc:AlternateContent>
          <mc:Choice Requires="wps">
            <w:drawing>
              <wp:anchor distT="0" distB="0" distL="114300" distR="114300" simplePos="0" relativeHeight="251663360" behindDoc="0" locked="0" layoutInCell="1" allowOverlap="1" wp14:anchorId="5A448996" wp14:editId="125F1BE2">
                <wp:simplePos x="0" y="0"/>
                <wp:positionH relativeFrom="column">
                  <wp:posOffset>4787900</wp:posOffset>
                </wp:positionH>
                <wp:positionV relativeFrom="paragraph">
                  <wp:posOffset>151765</wp:posOffset>
                </wp:positionV>
                <wp:extent cx="228600" cy="228600"/>
                <wp:effectExtent l="6350" t="8890" r="1270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1DBBFA" w14:textId="77777777" w:rsidR="00652E47" w:rsidRDefault="00652E47" w:rsidP="00652E47">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8996" id="Text Box 6" o:spid="_x0000_s1027" type="#_x0000_t202" style="position:absolute;margin-left:377pt;margin-top:11.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fKKAIAAFY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">
                <v:textbox>
                  <w:txbxContent>
                    <w:p w14:paraId="191DBBFA" w14:textId="77777777" w:rsidR="00652E47" w:rsidRDefault="00652E47" w:rsidP="00652E47">
                      <w:r>
                        <w:tab/>
                      </w:r>
                      <w:r>
                        <w:tab/>
                      </w:r>
                      <w:r>
                        <w:tab/>
                      </w:r>
                    </w:p>
                  </w:txbxContent>
                </v:textbox>
              </v:shape>
            </w:pict>
          </mc:Fallback>
        </mc:AlternateContent>
      </w:r>
    </w:p>
    <w:p w14:paraId="1D579685" w14:textId="77777777" w:rsidR="00652E47" w:rsidRPr="00072F34" w:rsidRDefault="00652E47" w:rsidP="00652E47">
      <w:pPr>
        <w:spacing w:after="240" w:line="360" w:lineRule="auto"/>
        <w:rPr>
          <w:rFonts w:ascii="Arial" w:hAnsi="Arial" w:cs="Arial"/>
          <w:b/>
          <w:bCs/>
          <w:szCs w:val="20"/>
        </w:rPr>
      </w:pPr>
      <w:r w:rsidRPr="00072F34">
        <w:rPr>
          <w:rFonts w:ascii="Arial" w:hAnsi="Arial" w:cs="Arial"/>
          <w:b/>
          <w:szCs w:val="20"/>
        </w:rPr>
        <w:t>I have included all invoices/receipts related to the grant expenditure</w:t>
      </w:r>
    </w:p>
    <w:p w14:paraId="44363B37" w14:textId="57482BC2" w:rsidR="00652E47" w:rsidRPr="00072F34" w:rsidRDefault="00652E47" w:rsidP="00652E47">
      <w:pPr>
        <w:pStyle w:val="NoSpacing"/>
        <w:spacing w:line="276" w:lineRule="auto"/>
      </w:pPr>
      <w:r w:rsidRPr="00072F34">
        <w:t>Please return the completed form</w:t>
      </w:r>
      <w:r w:rsidR="006D6E2F">
        <w:t xml:space="preserve"> and copies of the publicity and invoices</w:t>
      </w:r>
      <w:r w:rsidRPr="00072F34">
        <w:t xml:space="preserve"> to: </w:t>
      </w:r>
      <w:hyperlink r:id="rId11" w:history="1">
        <w:r w:rsidRPr="00072F34">
          <w:rPr>
            <w:rStyle w:val="Hyperlink"/>
          </w:rPr>
          <w:t>lindsay.dougan@sse.com</w:t>
        </w:r>
      </w:hyperlink>
      <w:r w:rsidRPr="00072F34">
        <w:t xml:space="preserve">  </w:t>
      </w:r>
    </w:p>
    <w:p w14:paraId="7E325F45" w14:textId="5A25939C" w:rsidR="00347014" w:rsidRPr="00B66FB8" w:rsidRDefault="00347014" w:rsidP="00347014">
      <w:pPr>
        <w:pStyle w:val="NoSpacing"/>
        <w:spacing w:line="276" w:lineRule="auto"/>
      </w:pPr>
      <w:bookmarkStart w:id="7" w:name="_GoBack"/>
      <w:bookmarkEnd w:id="7"/>
    </w:p>
    <w:sectPr w:rsidR="00347014" w:rsidRPr="00B66FB8" w:rsidSect="000D55C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9544" w14:textId="77777777" w:rsidR="00A568F0" w:rsidRDefault="00A568F0" w:rsidP="009270A7">
      <w:pPr>
        <w:spacing w:line="240" w:lineRule="auto"/>
      </w:pPr>
      <w:r>
        <w:separator/>
      </w:r>
    </w:p>
  </w:endnote>
  <w:endnote w:type="continuationSeparator" w:id="0">
    <w:p w14:paraId="54162306" w14:textId="77777777" w:rsidR="00A568F0" w:rsidRDefault="00A568F0"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849CC" w14:textId="77777777" w:rsidR="00A568F0" w:rsidRDefault="00A568F0" w:rsidP="009270A7">
      <w:pPr>
        <w:spacing w:line="240" w:lineRule="auto"/>
      </w:pPr>
      <w:r>
        <w:separator/>
      </w:r>
    </w:p>
  </w:footnote>
  <w:footnote w:type="continuationSeparator" w:id="0">
    <w:p w14:paraId="565E2252" w14:textId="77777777" w:rsidR="00A568F0" w:rsidRDefault="00A568F0"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71646C"/>
    <w:multiLevelType w:val="hybridMultilevel"/>
    <w:tmpl w:val="A01864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5"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47FA7AE0"/>
    <w:multiLevelType w:val="hybridMultilevel"/>
    <w:tmpl w:val="87E6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60A44FA3"/>
    <w:multiLevelType w:val="hybridMultilevel"/>
    <w:tmpl w:val="C8A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5"/>
  </w:num>
  <w:num w:numId="2">
    <w:abstractNumId w:val="2"/>
  </w:num>
  <w:num w:numId="3">
    <w:abstractNumId w:val="11"/>
  </w:num>
  <w:num w:numId="4">
    <w:abstractNumId w:val="8"/>
  </w:num>
  <w:num w:numId="5">
    <w:abstractNumId w:val="6"/>
  </w:num>
  <w:num w:numId="6">
    <w:abstractNumId w:val="4"/>
  </w:num>
  <w:num w:numId="7">
    <w:abstractNumId w:val="12"/>
  </w:num>
  <w:num w:numId="8">
    <w:abstractNumId w:val="7"/>
  </w:num>
  <w:num w:numId="9">
    <w:abstractNumId w:val="13"/>
  </w:num>
  <w:num w:numId="10">
    <w:abstractNumId w:val="9"/>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3"/>
  </w:num>
  <w:num w:numId="18">
    <w:abstractNumId w:val="17"/>
  </w:num>
  <w:num w:numId="19">
    <w:abstractNumId w:val="5"/>
  </w:num>
  <w:num w:numId="20">
    <w:abstractNumId w:val="16"/>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3593"/>
    <w:rsid w:val="00075C07"/>
    <w:rsid w:val="000958B8"/>
    <w:rsid w:val="000B42D9"/>
    <w:rsid w:val="000C66FF"/>
    <w:rsid w:val="000D36F4"/>
    <w:rsid w:val="000D55CC"/>
    <w:rsid w:val="000E016A"/>
    <w:rsid w:val="001105AE"/>
    <w:rsid w:val="001179BD"/>
    <w:rsid w:val="00131159"/>
    <w:rsid w:val="00153DA2"/>
    <w:rsid w:val="00157A61"/>
    <w:rsid w:val="001704F6"/>
    <w:rsid w:val="001741DA"/>
    <w:rsid w:val="001A0A78"/>
    <w:rsid w:val="001B048D"/>
    <w:rsid w:val="001B354A"/>
    <w:rsid w:val="001B5F7C"/>
    <w:rsid w:val="001C069C"/>
    <w:rsid w:val="001E0C48"/>
    <w:rsid w:val="00206E21"/>
    <w:rsid w:val="002217F3"/>
    <w:rsid w:val="002228BF"/>
    <w:rsid w:val="0022485D"/>
    <w:rsid w:val="00252F20"/>
    <w:rsid w:val="00280175"/>
    <w:rsid w:val="0028446A"/>
    <w:rsid w:val="00292686"/>
    <w:rsid w:val="002A2D98"/>
    <w:rsid w:val="002A60AB"/>
    <w:rsid w:val="002B037F"/>
    <w:rsid w:val="002D2980"/>
    <w:rsid w:val="002E0B8C"/>
    <w:rsid w:val="002F0271"/>
    <w:rsid w:val="002F0CAB"/>
    <w:rsid w:val="0030448F"/>
    <w:rsid w:val="00316065"/>
    <w:rsid w:val="00342ED2"/>
    <w:rsid w:val="00347014"/>
    <w:rsid w:val="0038015E"/>
    <w:rsid w:val="003867DE"/>
    <w:rsid w:val="003956B2"/>
    <w:rsid w:val="003A65B3"/>
    <w:rsid w:val="003B5F07"/>
    <w:rsid w:val="003C12AC"/>
    <w:rsid w:val="003C7EB4"/>
    <w:rsid w:val="003D1349"/>
    <w:rsid w:val="003D1DC2"/>
    <w:rsid w:val="003E31B9"/>
    <w:rsid w:val="003E3679"/>
    <w:rsid w:val="003F1662"/>
    <w:rsid w:val="00421409"/>
    <w:rsid w:val="004516C7"/>
    <w:rsid w:val="004605DF"/>
    <w:rsid w:val="00464B53"/>
    <w:rsid w:val="004710A6"/>
    <w:rsid w:val="00474834"/>
    <w:rsid w:val="004859DD"/>
    <w:rsid w:val="00491473"/>
    <w:rsid w:val="004A3EF7"/>
    <w:rsid w:val="004D097C"/>
    <w:rsid w:val="004E0103"/>
    <w:rsid w:val="004F06CE"/>
    <w:rsid w:val="004F40D0"/>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7FB8"/>
    <w:rsid w:val="00652E47"/>
    <w:rsid w:val="006669E6"/>
    <w:rsid w:val="00692E2A"/>
    <w:rsid w:val="006A2FD6"/>
    <w:rsid w:val="006D6085"/>
    <w:rsid w:val="006D6E2F"/>
    <w:rsid w:val="006F1EA6"/>
    <w:rsid w:val="00725DFE"/>
    <w:rsid w:val="00731431"/>
    <w:rsid w:val="00740ABF"/>
    <w:rsid w:val="0074233B"/>
    <w:rsid w:val="007573F5"/>
    <w:rsid w:val="00763B12"/>
    <w:rsid w:val="007703DF"/>
    <w:rsid w:val="00781765"/>
    <w:rsid w:val="007A00C2"/>
    <w:rsid w:val="007A34F8"/>
    <w:rsid w:val="007A74CD"/>
    <w:rsid w:val="007B0799"/>
    <w:rsid w:val="007C29BF"/>
    <w:rsid w:val="007C44E2"/>
    <w:rsid w:val="007E12A2"/>
    <w:rsid w:val="008021B9"/>
    <w:rsid w:val="00806C17"/>
    <w:rsid w:val="008168D9"/>
    <w:rsid w:val="0082504B"/>
    <w:rsid w:val="0085481C"/>
    <w:rsid w:val="008627E9"/>
    <w:rsid w:val="00874423"/>
    <w:rsid w:val="00890066"/>
    <w:rsid w:val="008A0C90"/>
    <w:rsid w:val="008C107A"/>
    <w:rsid w:val="008C582A"/>
    <w:rsid w:val="008C71D8"/>
    <w:rsid w:val="008D56A5"/>
    <w:rsid w:val="008D589C"/>
    <w:rsid w:val="008E14BF"/>
    <w:rsid w:val="008E3591"/>
    <w:rsid w:val="008E4936"/>
    <w:rsid w:val="008E5691"/>
    <w:rsid w:val="008F793D"/>
    <w:rsid w:val="009270A7"/>
    <w:rsid w:val="009310D6"/>
    <w:rsid w:val="00940D7B"/>
    <w:rsid w:val="009437F6"/>
    <w:rsid w:val="00945132"/>
    <w:rsid w:val="0095064A"/>
    <w:rsid w:val="009614D3"/>
    <w:rsid w:val="00964A3B"/>
    <w:rsid w:val="0099162B"/>
    <w:rsid w:val="009C37F3"/>
    <w:rsid w:val="009C6CE4"/>
    <w:rsid w:val="00A0133E"/>
    <w:rsid w:val="00A04841"/>
    <w:rsid w:val="00A127D6"/>
    <w:rsid w:val="00A13873"/>
    <w:rsid w:val="00A452DF"/>
    <w:rsid w:val="00A568F0"/>
    <w:rsid w:val="00A71D6E"/>
    <w:rsid w:val="00A73617"/>
    <w:rsid w:val="00AA177D"/>
    <w:rsid w:val="00AB0EC4"/>
    <w:rsid w:val="00AB3C16"/>
    <w:rsid w:val="00AC7A01"/>
    <w:rsid w:val="00AD022E"/>
    <w:rsid w:val="00AE4700"/>
    <w:rsid w:val="00AF281C"/>
    <w:rsid w:val="00AF3C49"/>
    <w:rsid w:val="00B045A3"/>
    <w:rsid w:val="00B1286E"/>
    <w:rsid w:val="00B14150"/>
    <w:rsid w:val="00B325CB"/>
    <w:rsid w:val="00B4152B"/>
    <w:rsid w:val="00B42D8F"/>
    <w:rsid w:val="00B56AFF"/>
    <w:rsid w:val="00B576FC"/>
    <w:rsid w:val="00B648B9"/>
    <w:rsid w:val="00B7664C"/>
    <w:rsid w:val="00B8158E"/>
    <w:rsid w:val="00B95CBE"/>
    <w:rsid w:val="00B9779F"/>
    <w:rsid w:val="00BB6C44"/>
    <w:rsid w:val="00BC507A"/>
    <w:rsid w:val="00BF4B25"/>
    <w:rsid w:val="00C07534"/>
    <w:rsid w:val="00C55034"/>
    <w:rsid w:val="00C771CF"/>
    <w:rsid w:val="00C915B7"/>
    <w:rsid w:val="00C95CBD"/>
    <w:rsid w:val="00CA4FA0"/>
    <w:rsid w:val="00CB40A9"/>
    <w:rsid w:val="00CC21D7"/>
    <w:rsid w:val="00CC2C8A"/>
    <w:rsid w:val="00CD5FA3"/>
    <w:rsid w:val="00CE1BB5"/>
    <w:rsid w:val="00CF227F"/>
    <w:rsid w:val="00D03B68"/>
    <w:rsid w:val="00D0708B"/>
    <w:rsid w:val="00D1056F"/>
    <w:rsid w:val="00D20755"/>
    <w:rsid w:val="00D44A7C"/>
    <w:rsid w:val="00D56500"/>
    <w:rsid w:val="00D65520"/>
    <w:rsid w:val="00D70A8A"/>
    <w:rsid w:val="00D85F9D"/>
    <w:rsid w:val="00D87EA0"/>
    <w:rsid w:val="00D91F2B"/>
    <w:rsid w:val="00DD0503"/>
    <w:rsid w:val="00DD1071"/>
    <w:rsid w:val="00DD60DB"/>
    <w:rsid w:val="00DE57F8"/>
    <w:rsid w:val="00DF4932"/>
    <w:rsid w:val="00E01AE4"/>
    <w:rsid w:val="00E025C7"/>
    <w:rsid w:val="00E1579B"/>
    <w:rsid w:val="00E17FA4"/>
    <w:rsid w:val="00E3366C"/>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D2BCD"/>
    <w:rsid w:val="00ED7086"/>
    <w:rsid w:val="00ED778F"/>
    <w:rsid w:val="00EE1289"/>
    <w:rsid w:val="00EE78A8"/>
    <w:rsid w:val="00F01F17"/>
    <w:rsid w:val="00F11579"/>
    <w:rsid w:val="00F11D66"/>
    <w:rsid w:val="00F358BA"/>
    <w:rsid w:val="00F42F23"/>
    <w:rsid w:val="00F579AE"/>
    <w:rsid w:val="00F679A6"/>
    <w:rsid w:val="00F76377"/>
    <w:rsid w:val="00F85B5E"/>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93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paragraph" w:styleId="NoSpacing">
    <w:name w:val="No Spacing"/>
    <w:uiPriority w:val="1"/>
    <w:qFormat/>
    <w:rsid w:val="00347014"/>
    <w:pPr>
      <w:spacing w:after="0" w:line="240" w:lineRule="auto"/>
    </w:pPr>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say.dougan@s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8EDFFCEB-4882-45D1-BA19-BE871F55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423E6-3ED0-4ECC-B1D5-037BE5060530}">
  <ds:schemaRefs>
    <ds:schemaRef ds:uri="http://purl.org/dc/elements/1.1/"/>
    <ds:schemaRef ds:uri="http://schemas.microsoft.com/office/2006/metadata/properties"/>
    <ds:schemaRef ds:uri="92fd223e-acad-439f-bdfb-a3d2d2c3e35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313e3b7-7be6-4700-b36c-ef100101b814"/>
    <ds:schemaRef ds:uri="http://www.w3.org/XML/1998/namespace"/>
  </ds:schemaRefs>
</ds:datastoreItem>
</file>

<file path=customXml/itemProps4.xml><?xml version="1.0" encoding="utf-8"?>
<ds:datastoreItem xmlns:ds="http://schemas.openxmlformats.org/officeDocument/2006/customXml" ds:itemID="{8B36F365-0274-4488-B70E-26497BE1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Dougan, Lindsay</cp:lastModifiedBy>
  <cp:revision>2</cp:revision>
  <dcterms:created xsi:type="dcterms:W3CDTF">2020-06-25T13:44:00Z</dcterms:created>
  <dcterms:modified xsi:type="dcterms:W3CDTF">2020-06-25T13:44:00Z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